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C2" w:rsidRPr="003A16C2" w:rsidRDefault="003A16C2" w:rsidP="003A16C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A16C2" w:rsidRPr="003A16C2" w:rsidRDefault="003A16C2" w:rsidP="003A16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16C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A16C2" w:rsidRPr="003A16C2" w:rsidRDefault="003A16C2" w:rsidP="003A16C2">
      <w:pPr>
        <w:widowControl w:val="0"/>
        <w:autoSpaceDE w:val="0"/>
        <w:autoSpaceDN w:val="0"/>
        <w:spacing w:before="45" w:after="0" w:line="240" w:lineRule="auto"/>
        <w:ind w:left="3" w:right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A16C2" w:rsidRDefault="003A16C2" w:rsidP="003A16C2">
      <w:pPr>
        <w:spacing w:line="264" w:lineRule="exact"/>
        <w:ind w:left="586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A16C2">
        <w:rPr>
          <w:rFonts w:ascii="Times New Roman" w:hAnsi="Times New Roman" w:cs="Times New Roman"/>
          <w:b/>
          <w:color w:val="231F20"/>
          <w:sz w:val="28"/>
          <w:szCs w:val="28"/>
        </w:rPr>
        <w:t>Критерии</w:t>
      </w:r>
      <w:r w:rsidRPr="003A16C2">
        <w:rPr>
          <w:rFonts w:ascii="Times New Roman" w:hAnsi="Times New Roman" w:cs="Times New Roman"/>
          <w:b/>
          <w:color w:val="231F20"/>
          <w:spacing w:val="-6"/>
          <w:sz w:val="28"/>
          <w:szCs w:val="28"/>
        </w:rPr>
        <w:t xml:space="preserve"> </w:t>
      </w:r>
      <w:r w:rsidRPr="003A16C2">
        <w:rPr>
          <w:rFonts w:ascii="Times New Roman" w:hAnsi="Times New Roman" w:cs="Times New Roman"/>
          <w:b/>
          <w:color w:val="231F20"/>
          <w:sz w:val="28"/>
          <w:szCs w:val="28"/>
        </w:rPr>
        <w:t>и</w:t>
      </w:r>
      <w:r w:rsidRPr="003A16C2">
        <w:rPr>
          <w:rFonts w:ascii="Times New Roman" w:hAnsi="Times New Roman" w:cs="Times New Roman"/>
          <w:b/>
          <w:color w:val="231F20"/>
          <w:spacing w:val="-5"/>
          <w:sz w:val="28"/>
          <w:szCs w:val="28"/>
        </w:rPr>
        <w:t xml:space="preserve"> </w:t>
      </w:r>
      <w:r w:rsidRPr="003A16C2">
        <w:rPr>
          <w:rFonts w:ascii="Times New Roman" w:hAnsi="Times New Roman" w:cs="Times New Roman"/>
          <w:b/>
          <w:color w:val="231F20"/>
          <w:sz w:val="28"/>
          <w:szCs w:val="28"/>
        </w:rPr>
        <w:t>индикаторы</w:t>
      </w:r>
      <w:r w:rsidRPr="003A16C2">
        <w:rPr>
          <w:rFonts w:ascii="Times New Roman" w:hAnsi="Times New Roman" w:cs="Times New Roman"/>
          <w:b/>
          <w:color w:val="231F20"/>
          <w:spacing w:val="-6"/>
          <w:sz w:val="28"/>
          <w:szCs w:val="28"/>
        </w:rPr>
        <w:t xml:space="preserve"> </w:t>
      </w:r>
      <w:r w:rsidRPr="003A16C2">
        <w:rPr>
          <w:rFonts w:ascii="Times New Roman" w:hAnsi="Times New Roman" w:cs="Times New Roman"/>
          <w:b/>
          <w:color w:val="231F20"/>
          <w:sz w:val="28"/>
          <w:szCs w:val="28"/>
        </w:rPr>
        <w:t>сформированности</w:t>
      </w:r>
      <w:r w:rsidRPr="003A16C2">
        <w:rPr>
          <w:rFonts w:ascii="Times New Roman" w:hAnsi="Times New Roman" w:cs="Times New Roman"/>
          <w:b/>
          <w:color w:val="231F20"/>
          <w:spacing w:val="-5"/>
          <w:sz w:val="28"/>
          <w:szCs w:val="28"/>
        </w:rPr>
        <w:t xml:space="preserve"> </w:t>
      </w:r>
      <w:r w:rsidRPr="003A16C2">
        <w:rPr>
          <w:rFonts w:ascii="Times New Roman" w:hAnsi="Times New Roman" w:cs="Times New Roman"/>
          <w:b/>
          <w:color w:val="231F20"/>
          <w:sz w:val="28"/>
          <w:szCs w:val="28"/>
        </w:rPr>
        <w:t>коммуникативных</w:t>
      </w:r>
      <w:r w:rsidRPr="003A16C2">
        <w:rPr>
          <w:rFonts w:ascii="Times New Roman" w:hAnsi="Times New Roman" w:cs="Times New Roman"/>
          <w:b/>
          <w:color w:val="231F20"/>
          <w:spacing w:val="-7"/>
          <w:sz w:val="28"/>
          <w:szCs w:val="28"/>
        </w:rPr>
        <w:t xml:space="preserve"> </w:t>
      </w:r>
      <w:r w:rsidRPr="003A16C2">
        <w:rPr>
          <w:rFonts w:ascii="Times New Roman" w:hAnsi="Times New Roman" w:cs="Times New Roman"/>
          <w:b/>
          <w:color w:val="231F20"/>
          <w:sz w:val="28"/>
          <w:szCs w:val="28"/>
        </w:rPr>
        <w:t>базовых</w:t>
      </w:r>
      <w:r w:rsidRPr="003A16C2">
        <w:rPr>
          <w:rFonts w:ascii="Times New Roman" w:hAnsi="Times New Roman" w:cs="Times New Roman"/>
          <w:b/>
          <w:color w:val="231F20"/>
          <w:spacing w:val="-6"/>
          <w:sz w:val="28"/>
          <w:szCs w:val="28"/>
        </w:rPr>
        <w:t xml:space="preserve"> </w:t>
      </w:r>
      <w:r w:rsidRPr="003A16C2">
        <w:rPr>
          <w:rFonts w:ascii="Times New Roman" w:hAnsi="Times New Roman" w:cs="Times New Roman"/>
          <w:b/>
          <w:color w:val="231F20"/>
          <w:sz w:val="28"/>
          <w:szCs w:val="28"/>
        </w:rPr>
        <w:t>учебных</w:t>
      </w:r>
      <w:r w:rsidRPr="003A16C2">
        <w:rPr>
          <w:rFonts w:ascii="Times New Roman" w:hAnsi="Times New Roman" w:cs="Times New Roman"/>
          <w:b/>
          <w:color w:val="231F20"/>
          <w:spacing w:val="-6"/>
          <w:sz w:val="28"/>
          <w:szCs w:val="28"/>
        </w:rPr>
        <w:t xml:space="preserve"> </w:t>
      </w:r>
      <w:r w:rsidRPr="003A16C2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действий</w:t>
      </w:r>
      <w:r w:rsidRPr="003A16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A16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 детей </w:t>
      </w:r>
      <w:proofErr w:type="gramStart"/>
      <w:r w:rsidRPr="003A16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</w:t>
      </w:r>
      <w:proofErr w:type="gramEnd"/>
      <w:r w:rsidRPr="003A16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3A16C2" w:rsidRPr="003A16C2" w:rsidRDefault="003A16C2" w:rsidP="003A16C2">
      <w:pPr>
        <w:spacing w:line="264" w:lineRule="exact"/>
        <w:ind w:left="5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6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умеренной умственной отсталостью</w:t>
      </w:r>
    </w:p>
    <w:p w:rsidR="003A16C2" w:rsidRPr="003A16C2" w:rsidRDefault="003A16C2" w:rsidP="003A16C2">
      <w:pPr>
        <w:widowControl w:val="0"/>
        <w:autoSpaceDE w:val="0"/>
        <w:autoSpaceDN w:val="0"/>
        <w:spacing w:before="45" w:after="0" w:line="240" w:lineRule="auto"/>
        <w:ind w:right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A16C2" w:rsidRPr="003A16C2" w:rsidRDefault="003A16C2" w:rsidP="003A16C2">
      <w:pPr>
        <w:widowControl w:val="0"/>
        <w:autoSpaceDE w:val="0"/>
        <w:autoSpaceDN w:val="0"/>
        <w:spacing w:before="45" w:after="0" w:line="240" w:lineRule="auto"/>
        <w:ind w:left="3" w:right="1"/>
        <w:jc w:val="both"/>
        <w:rPr>
          <w:rFonts w:ascii="Calibri" w:eastAsia="Calibri" w:hAnsi="Calibri" w:cs="Calibri"/>
          <w:color w:val="231F20"/>
        </w:rPr>
      </w:pPr>
      <w:r w:rsidRPr="003A16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Для оценки результативности сформированных навыков по коммуникативной книге у детей с умеренной умственной отсталостью я использовала </w:t>
      </w:r>
      <w:r w:rsidRPr="003A16C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систему баллов, предложенную И. В. Хабаровой, Т. М. Козневой, Л. В. Смирновой и П. А. Желниной.</w:t>
      </w:r>
      <w:r w:rsidRPr="003A16C2">
        <w:rPr>
          <w:rFonts w:ascii="Calibri" w:eastAsia="Calibri" w:hAnsi="Calibri" w:cs="Calibri"/>
          <w:color w:val="231F20"/>
        </w:rPr>
        <w:t xml:space="preserve">    </w:t>
      </w:r>
    </w:p>
    <w:p w:rsidR="003A16C2" w:rsidRPr="003A16C2" w:rsidRDefault="003A16C2" w:rsidP="003A16C2">
      <w:pPr>
        <w:shd w:val="clear" w:color="auto" w:fill="FFFFFF"/>
        <w:tabs>
          <w:tab w:val="left" w:pos="284"/>
        </w:tabs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A16C2" w:rsidRPr="003A16C2" w:rsidRDefault="003A16C2" w:rsidP="003A16C2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6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 баллов</w:t>
      </w:r>
      <w:r w:rsidRPr="003A16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индикатор отсутствует или не удаётся его отследить. </w:t>
      </w:r>
      <w:r w:rsidR="00F6325E" w:rsidRPr="003A16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A16C2" w:rsidRPr="003A16C2" w:rsidRDefault="003A16C2" w:rsidP="003A16C2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6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балл</w:t>
      </w:r>
      <w:r w:rsidRPr="003A16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индикатор присутствует, но носит кратковременный, ситуативный, неустойчивый характер. </w:t>
      </w:r>
      <w:r w:rsidR="00F6325E" w:rsidRPr="003A16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A16C2" w:rsidRPr="003A16C2" w:rsidRDefault="003A16C2" w:rsidP="003A16C2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6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балла</w:t>
      </w:r>
      <w:r w:rsidRPr="003A16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индикатор присутствует, но ребёнок действует под руководством или по принуждению родителей и педагогов.  </w:t>
      </w:r>
    </w:p>
    <w:p w:rsidR="003A16C2" w:rsidRPr="003A16C2" w:rsidRDefault="003A16C2" w:rsidP="003A16C2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6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балла</w:t>
      </w:r>
      <w:r w:rsidRPr="003A16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индикатор формируется, ребёнок может обращаться за помощью и принимать помощь. </w:t>
      </w:r>
      <w:r w:rsidR="00F6325E" w:rsidRPr="003A16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A16C2" w:rsidRPr="003A16C2" w:rsidRDefault="003A16C2" w:rsidP="003A16C2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6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балла</w:t>
      </w:r>
      <w:r w:rsidRPr="003A16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индикатор формируется, ребёнок проявляет интерес к оцениваемому параметру деятельности. </w:t>
      </w:r>
      <w:bookmarkStart w:id="0" w:name="_GoBack"/>
      <w:bookmarkEnd w:id="0"/>
      <w:r w:rsidR="00F6325E" w:rsidRPr="003A16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A16C2" w:rsidRPr="0088379A" w:rsidRDefault="003A16C2" w:rsidP="0088379A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6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 баллов</w:t>
      </w:r>
      <w:r w:rsidRPr="003A16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индикатор достаточно сформирован, ребёнок способен переносить, применять знания и умения в новы</w:t>
      </w:r>
      <w:r w:rsidR="008837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жизненных ситуациях.</w:t>
      </w:r>
    </w:p>
    <w:p w:rsidR="003A16C2" w:rsidRPr="003A16C2" w:rsidRDefault="003A16C2" w:rsidP="003A16C2">
      <w:pPr>
        <w:tabs>
          <w:tab w:val="left" w:pos="284"/>
        </w:tabs>
        <w:spacing w:after="0" w:line="240" w:lineRule="auto"/>
        <w:jc w:val="both"/>
        <w:rPr>
          <w:color w:val="231F20"/>
          <w:spacing w:val="-2"/>
        </w:rPr>
      </w:pPr>
    </w:p>
    <w:p w:rsidR="003A16C2" w:rsidRPr="003A16C2" w:rsidRDefault="003A16C2" w:rsidP="003A16C2">
      <w:pPr>
        <w:tabs>
          <w:tab w:val="left" w:pos="284"/>
        </w:tabs>
        <w:spacing w:after="0" w:line="240" w:lineRule="auto"/>
        <w:jc w:val="both"/>
        <w:rPr>
          <w:color w:val="231F20"/>
          <w:spacing w:val="-2"/>
        </w:rPr>
      </w:pPr>
    </w:p>
    <w:p w:rsidR="003A16C2" w:rsidRPr="003A16C2" w:rsidRDefault="003A16C2" w:rsidP="003A16C2">
      <w:pPr>
        <w:tabs>
          <w:tab w:val="left" w:pos="284"/>
        </w:tabs>
        <w:spacing w:after="0" w:line="240" w:lineRule="auto"/>
        <w:jc w:val="both"/>
        <w:rPr>
          <w:color w:val="231F20"/>
          <w:spacing w:val="-2"/>
        </w:rPr>
      </w:pPr>
    </w:p>
    <w:p w:rsidR="003A16C2" w:rsidRPr="003A16C2" w:rsidRDefault="003A16C2" w:rsidP="003A16C2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color w:val="231F20"/>
          <w:spacing w:val="-2"/>
          <w:sz w:val="28"/>
          <w:szCs w:val="28"/>
        </w:rPr>
      </w:pPr>
      <w:r w:rsidRPr="003A16C2">
        <w:rPr>
          <w:rFonts w:ascii="Times New Roman" w:hAnsi="Times New Roman" w:cs="Times New Roman"/>
          <w:color w:val="231F20"/>
          <w:spacing w:val="-2"/>
          <w:sz w:val="28"/>
          <w:szCs w:val="28"/>
        </w:rPr>
        <w:t>Таблица 1</w:t>
      </w:r>
    </w:p>
    <w:p w:rsidR="003A16C2" w:rsidRPr="003A16C2" w:rsidRDefault="003A16C2" w:rsidP="003A16C2">
      <w:pPr>
        <w:tabs>
          <w:tab w:val="left" w:pos="284"/>
        </w:tabs>
        <w:spacing w:after="0" w:line="240" w:lineRule="auto"/>
        <w:jc w:val="both"/>
        <w:rPr>
          <w:color w:val="231F20"/>
          <w:spacing w:val="-2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402"/>
        <w:gridCol w:w="567"/>
        <w:gridCol w:w="7371"/>
        <w:gridCol w:w="1134"/>
        <w:gridCol w:w="1134"/>
      </w:tblGrid>
      <w:tr w:rsidR="003A16C2" w:rsidRPr="003A16C2" w:rsidTr="00ED171B">
        <w:trPr>
          <w:trHeight w:val="230"/>
        </w:trPr>
        <w:tc>
          <w:tcPr>
            <w:tcW w:w="14029" w:type="dxa"/>
            <w:gridSpan w:val="6"/>
          </w:tcPr>
          <w:p w:rsidR="003A16C2" w:rsidRPr="003A16C2" w:rsidRDefault="003A16C2" w:rsidP="003A16C2">
            <w:pPr>
              <w:spacing w:line="211" w:lineRule="exact"/>
              <w:ind w:left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2">
              <w:rPr>
                <w:rFonts w:ascii="Times New Roman" w:eastAsia="Calibri" w:hAnsi="Times New Roman" w:cs="Times New Roman"/>
                <w:color w:val="231F20"/>
                <w:spacing w:val="-4"/>
                <w:sz w:val="24"/>
                <w:szCs w:val="24"/>
              </w:rPr>
              <w:t>Ф.И.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  <w:t>обучающегося</w:t>
            </w:r>
            <w:proofErr w:type="spellEnd"/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  <w:t>:</w:t>
            </w:r>
          </w:p>
        </w:tc>
      </w:tr>
      <w:tr w:rsidR="003A16C2" w:rsidRPr="003A16C2" w:rsidTr="00ED171B">
        <w:trPr>
          <w:trHeight w:val="230"/>
        </w:trPr>
        <w:tc>
          <w:tcPr>
            <w:tcW w:w="421" w:type="dxa"/>
            <w:vMerge w:val="restart"/>
            <w:textDirection w:val="btLr"/>
          </w:tcPr>
          <w:p w:rsidR="003A16C2" w:rsidRPr="003A16C2" w:rsidRDefault="003A16C2" w:rsidP="003A16C2">
            <w:pPr>
              <w:spacing w:before="16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2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</w:rPr>
              <w:t>БУД</w:t>
            </w:r>
          </w:p>
        </w:tc>
        <w:tc>
          <w:tcPr>
            <w:tcW w:w="3402" w:type="dxa"/>
            <w:vMerge w:val="restart"/>
          </w:tcPr>
          <w:p w:rsidR="003A16C2" w:rsidRPr="003A16C2" w:rsidRDefault="003A16C2" w:rsidP="003A16C2">
            <w:pPr>
              <w:spacing w:line="241" w:lineRule="exact"/>
              <w:ind w:left="3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Критерий</w:t>
            </w:r>
            <w:proofErr w:type="spellEnd"/>
            <w:r w:rsidRPr="003A16C2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</w:rPr>
              <w:t xml:space="preserve"> (К)</w:t>
            </w:r>
          </w:p>
        </w:tc>
        <w:tc>
          <w:tcPr>
            <w:tcW w:w="567" w:type="dxa"/>
            <w:vMerge w:val="restart"/>
          </w:tcPr>
          <w:p w:rsidR="003A16C2" w:rsidRPr="003A16C2" w:rsidRDefault="003A16C2" w:rsidP="003A16C2">
            <w:pPr>
              <w:spacing w:line="241" w:lineRule="exact"/>
              <w:ind w:left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2">
              <w:rPr>
                <w:rFonts w:ascii="Times New Roman" w:eastAsia="Calibri" w:hAnsi="Times New Roman" w:cs="Times New Roman"/>
                <w:color w:val="231F20"/>
                <w:spacing w:val="-10"/>
                <w:sz w:val="24"/>
                <w:szCs w:val="24"/>
              </w:rPr>
              <w:t>№</w:t>
            </w:r>
          </w:p>
        </w:tc>
        <w:tc>
          <w:tcPr>
            <w:tcW w:w="7371" w:type="dxa"/>
            <w:vMerge w:val="restart"/>
          </w:tcPr>
          <w:p w:rsidR="003A16C2" w:rsidRPr="003A16C2" w:rsidRDefault="003A16C2" w:rsidP="003A16C2">
            <w:pPr>
              <w:spacing w:line="241" w:lineRule="exact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Индикаторы</w:t>
            </w:r>
            <w:proofErr w:type="spellEnd"/>
            <w:r w:rsidRPr="003A16C2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</w:rPr>
              <w:t>(</w:t>
            </w: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</w:rPr>
              <w:t>i</w:t>
            </w:r>
            <w:proofErr w:type="spellEnd"/>
            <w:r w:rsidRPr="003A16C2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</w:tcPr>
          <w:p w:rsidR="003A16C2" w:rsidRPr="003A16C2" w:rsidRDefault="003A16C2" w:rsidP="003A16C2">
            <w:pPr>
              <w:spacing w:line="211" w:lineRule="exact"/>
              <w:ind w:left="2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  <w:t>Баллы</w:t>
            </w:r>
            <w:proofErr w:type="spellEnd"/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  <w:t>*(U)</w:t>
            </w:r>
          </w:p>
        </w:tc>
      </w:tr>
      <w:tr w:rsidR="003A16C2" w:rsidRPr="003A16C2" w:rsidTr="00ED171B">
        <w:trPr>
          <w:trHeight w:val="521"/>
        </w:trPr>
        <w:tc>
          <w:tcPr>
            <w:tcW w:w="421" w:type="dxa"/>
            <w:vMerge/>
            <w:tcBorders>
              <w:top w:val="nil"/>
            </w:tcBorders>
            <w:textDirection w:val="btLr"/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top w:val="nil"/>
            </w:tcBorders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6C2" w:rsidRPr="003A16C2" w:rsidRDefault="0088379A" w:rsidP="003A16C2">
            <w:pPr>
              <w:spacing w:line="211" w:lineRule="exact"/>
              <w:ind w:left="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18</w:t>
            </w:r>
            <w:r w:rsidR="003A16C2" w:rsidRPr="003A16C2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A16C2" w:rsidRPr="0088379A" w:rsidRDefault="0088379A" w:rsidP="003A16C2">
            <w:pPr>
              <w:spacing w:line="211" w:lineRule="exact"/>
              <w:ind w:left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2</w:t>
            </w:r>
          </w:p>
        </w:tc>
      </w:tr>
      <w:tr w:rsidR="003A16C2" w:rsidRPr="003A16C2" w:rsidTr="00ED171B">
        <w:trPr>
          <w:trHeight w:val="230"/>
        </w:trPr>
        <w:tc>
          <w:tcPr>
            <w:tcW w:w="421" w:type="dxa"/>
            <w:vMerge w:val="restart"/>
            <w:textDirection w:val="btLr"/>
          </w:tcPr>
          <w:p w:rsidR="003A16C2" w:rsidRPr="003A16C2" w:rsidRDefault="003A16C2" w:rsidP="003A16C2">
            <w:pPr>
              <w:spacing w:befor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Коммуникативные</w:t>
            </w:r>
            <w:proofErr w:type="spellEnd"/>
            <w:r w:rsidRPr="003A16C2">
              <w:rPr>
                <w:rFonts w:ascii="Times New Roman" w:eastAsia="Calibri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базовые</w:t>
            </w:r>
            <w:proofErr w:type="spellEnd"/>
            <w:r w:rsidRPr="003A16C2">
              <w:rPr>
                <w:rFonts w:ascii="Times New Roman" w:eastAsia="Calibri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учебные</w:t>
            </w:r>
            <w:proofErr w:type="spellEnd"/>
            <w:r w:rsidRPr="003A16C2">
              <w:rPr>
                <w:rFonts w:ascii="Times New Roman" w:eastAsia="Calibri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3402" w:type="dxa"/>
            <w:vMerge w:val="restart"/>
          </w:tcPr>
          <w:p w:rsidR="003A16C2" w:rsidRPr="003A16C2" w:rsidRDefault="003A16C2" w:rsidP="003A16C2">
            <w:pPr>
              <w:spacing w:before="3" w:line="232" w:lineRule="auto"/>
              <w:ind w:left="5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Потребность ребенка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общении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со</w:t>
            </w:r>
            <w:proofErr w:type="gramEnd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 xml:space="preserve"> взрослыми и свер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стниками</w:t>
            </w:r>
          </w:p>
          <w:p w:rsidR="003A16C2" w:rsidRPr="003A16C2" w:rsidRDefault="003A16C2" w:rsidP="003A16C2">
            <w:pPr>
              <w:spacing w:line="235" w:lineRule="exact"/>
              <w:ind w:left="5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(К 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</w:rPr>
              <w:t>1)</w:t>
            </w:r>
          </w:p>
        </w:tc>
        <w:tc>
          <w:tcPr>
            <w:tcW w:w="567" w:type="dxa"/>
          </w:tcPr>
          <w:p w:rsidR="003A16C2" w:rsidRPr="003A16C2" w:rsidRDefault="003A16C2" w:rsidP="003A16C2">
            <w:pPr>
              <w:spacing w:line="211" w:lineRule="exact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2">
              <w:rPr>
                <w:rFonts w:ascii="Times New Roman" w:eastAsia="Calibri" w:hAnsi="Times New Roman" w:cs="Times New Roman"/>
                <w:color w:val="231F20"/>
                <w:spacing w:val="-1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3A16C2" w:rsidRPr="003A16C2" w:rsidRDefault="003A16C2" w:rsidP="003A16C2">
            <w:pPr>
              <w:spacing w:line="211" w:lineRule="exact"/>
              <w:ind w:left="5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Понимает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обращенную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речь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 xml:space="preserve">и 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реагирует</w:t>
            </w:r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16C2" w:rsidRPr="003A16C2" w:rsidTr="00ED171B">
        <w:trPr>
          <w:trHeight w:val="225"/>
        </w:trPr>
        <w:tc>
          <w:tcPr>
            <w:tcW w:w="421" w:type="dxa"/>
            <w:vMerge/>
            <w:tcBorders>
              <w:top w:val="nil"/>
            </w:tcBorders>
            <w:textDirection w:val="btLr"/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A16C2" w:rsidRPr="003A16C2" w:rsidRDefault="003A16C2" w:rsidP="003A16C2">
            <w:pPr>
              <w:spacing w:line="205" w:lineRule="exact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2">
              <w:rPr>
                <w:rFonts w:ascii="Times New Roman" w:eastAsia="Calibri" w:hAnsi="Times New Roman" w:cs="Times New Roman"/>
                <w:color w:val="231F20"/>
                <w:spacing w:val="-10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3A16C2" w:rsidRPr="003A16C2" w:rsidRDefault="003A16C2" w:rsidP="003A16C2">
            <w:pPr>
              <w:spacing w:line="205" w:lineRule="exact"/>
              <w:ind w:left="5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ориентируется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партнера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общению</w:t>
            </w:r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16C2" w:rsidRPr="003A16C2" w:rsidTr="00ED171B">
        <w:trPr>
          <w:trHeight w:val="230"/>
        </w:trPr>
        <w:tc>
          <w:tcPr>
            <w:tcW w:w="421" w:type="dxa"/>
            <w:vMerge/>
            <w:tcBorders>
              <w:top w:val="nil"/>
            </w:tcBorders>
            <w:textDirection w:val="btLr"/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A16C2" w:rsidRPr="003A16C2" w:rsidRDefault="003A16C2" w:rsidP="003A16C2">
            <w:pPr>
              <w:spacing w:line="211" w:lineRule="exact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2">
              <w:rPr>
                <w:rFonts w:ascii="Times New Roman" w:eastAsia="Calibri" w:hAnsi="Times New Roman" w:cs="Times New Roman"/>
                <w:color w:val="231F20"/>
                <w:spacing w:val="-10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3A16C2" w:rsidRPr="003A16C2" w:rsidRDefault="003A16C2" w:rsidP="003A16C2">
            <w:pPr>
              <w:spacing w:line="211" w:lineRule="exact"/>
              <w:ind w:lef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умеет</w:t>
            </w:r>
            <w:proofErr w:type="spellEnd"/>
            <w:r w:rsidRPr="003A16C2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слушать</w:t>
            </w:r>
            <w:proofErr w:type="spellEnd"/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  <w:t>собеседника</w:t>
            </w:r>
            <w:proofErr w:type="spellEnd"/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16C2" w:rsidRPr="003A16C2" w:rsidTr="00ED171B">
        <w:trPr>
          <w:trHeight w:val="225"/>
        </w:trPr>
        <w:tc>
          <w:tcPr>
            <w:tcW w:w="421" w:type="dxa"/>
            <w:vMerge/>
            <w:tcBorders>
              <w:top w:val="nil"/>
            </w:tcBorders>
            <w:textDirection w:val="btLr"/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16C2" w:rsidRPr="003A16C2" w:rsidRDefault="003A16C2" w:rsidP="003A16C2">
            <w:pPr>
              <w:spacing w:line="205" w:lineRule="exact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2">
              <w:rPr>
                <w:rFonts w:ascii="Times New Roman" w:eastAsia="Calibri" w:hAnsi="Times New Roman" w:cs="Times New Roman"/>
                <w:color w:val="231F20"/>
                <w:spacing w:val="-10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3A16C2" w:rsidRPr="003A16C2" w:rsidRDefault="003A16C2" w:rsidP="003A16C2">
            <w:pPr>
              <w:spacing w:line="205" w:lineRule="exact"/>
              <w:ind w:lef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устанавливает</w:t>
            </w:r>
            <w:proofErr w:type="spellEnd"/>
            <w:r w:rsidRPr="003A16C2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контакт</w:t>
            </w:r>
            <w:proofErr w:type="spellEnd"/>
            <w:r w:rsidRPr="003A16C2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  <w:t>незнакомыми</w:t>
            </w:r>
            <w:proofErr w:type="spellEnd"/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16C2" w:rsidRPr="003A16C2" w:rsidTr="00ED171B">
        <w:trPr>
          <w:trHeight w:val="230"/>
        </w:trPr>
        <w:tc>
          <w:tcPr>
            <w:tcW w:w="421" w:type="dxa"/>
            <w:vMerge/>
            <w:tcBorders>
              <w:top w:val="nil"/>
            </w:tcBorders>
            <w:textDirection w:val="btLr"/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16C2" w:rsidRPr="003A16C2" w:rsidRDefault="003A16C2" w:rsidP="003A16C2">
            <w:pPr>
              <w:spacing w:line="211" w:lineRule="exact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2">
              <w:rPr>
                <w:rFonts w:ascii="Times New Roman" w:eastAsia="Calibri" w:hAnsi="Times New Roman" w:cs="Times New Roman"/>
                <w:color w:val="231F20"/>
                <w:spacing w:val="-10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3A16C2" w:rsidRPr="003A16C2" w:rsidRDefault="003A16C2" w:rsidP="003A16C2">
            <w:pPr>
              <w:spacing w:line="211" w:lineRule="exact"/>
              <w:ind w:lef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умеет</w:t>
            </w:r>
            <w:proofErr w:type="spellEnd"/>
            <w:r w:rsidRPr="003A16C2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играть</w:t>
            </w:r>
            <w:proofErr w:type="spellEnd"/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</w:t>
            </w:r>
            <w:proofErr w:type="spellEnd"/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  <w:t>сверстниками</w:t>
            </w:r>
            <w:proofErr w:type="spellEnd"/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16C2" w:rsidRPr="003A16C2" w:rsidTr="00ED171B">
        <w:trPr>
          <w:trHeight w:val="230"/>
        </w:trPr>
        <w:tc>
          <w:tcPr>
            <w:tcW w:w="421" w:type="dxa"/>
            <w:vMerge/>
            <w:tcBorders>
              <w:top w:val="nil"/>
            </w:tcBorders>
            <w:textDirection w:val="btLr"/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16C2" w:rsidRPr="003A16C2" w:rsidRDefault="003A16C2" w:rsidP="003A16C2">
            <w:pPr>
              <w:spacing w:line="211" w:lineRule="exact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2">
              <w:rPr>
                <w:rFonts w:ascii="Times New Roman" w:eastAsia="Calibri" w:hAnsi="Times New Roman" w:cs="Times New Roman"/>
                <w:color w:val="231F20"/>
                <w:spacing w:val="-10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3A16C2" w:rsidRPr="003A16C2" w:rsidRDefault="003A16C2" w:rsidP="003A16C2">
            <w:pPr>
              <w:spacing w:line="211" w:lineRule="exact"/>
              <w:ind w:left="5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слушает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и понимает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 xml:space="preserve">чужую 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речь</w:t>
            </w:r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16C2" w:rsidRPr="003A16C2" w:rsidTr="00ED171B">
        <w:trPr>
          <w:trHeight w:val="230"/>
        </w:trPr>
        <w:tc>
          <w:tcPr>
            <w:tcW w:w="421" w:type="dxa"/>
            <w:vMerge/>
            <w:tcBorders>
              <w:top w:val="nil"/>
            </w:tcBorders>
            <w:textDirection w:val="btLr"/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A16C2" w:rsidRPr="003A16C2" w:rsidRDefault="003A16C2" w:rsidP="003A16C2">
            <w:pPr>
              <w:spacing w:line="211" w:lineRule="exact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2">
              <w:rPr>
                <w:rFonts w:ascii="Times New Roman" w:eastAsia="Calibri" w:hAnsi="Times New Roman" w:cs="Times New Roman"/>
                <w:color w:val="231F20"/>
                <w:spacing w:val="-10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3A16C2" w:rsidRPr="003A16C2" w:rsidRDefault="003A16C2" w:rsidP="003A16C2">
            <w:pPr>
              <w:spacing w:line="211" w:lineRule="exact"/>
              <w:ind w:lef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проявляет</w:t>
            </w:r>
            <w:proofErr w:type="spellEnd"/>
            <w:r w:rsidRPr="003A16C2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эмпатию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  <w:t>терпимость</w:t>
            </w:r>
            <w:proofErr w:type="spellEnd"/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16C2" w:rsidRPr="003A16C2" w:rsidTr="00ED171B">
        <w:trPr>
          <w:trHeight w:val="470"/>
        </w:trPr>
        <w:tc>
          <w:tcPr>
            <w:tcW w:w="421" w:type="dxa"/>
            <w:vMerge/>
            <w:tcBorders>
              <w:top w:val="nil"/>
            </w:tcBorders>
            <w:textDirection w:val="btLr"/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3A16C2" w:rsidRPr="003A16C2" w:rsidRDefault="003A16C2" w:rsidP="003A16C2">
            <w:pPr>
              <w:spacing w:before="3" w:line="232" w:lineRule="auto"/>
              <w:ind w:left="56" w:right="6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Владение невербальными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средств</w:t>
            </w:r>
            <w:proofErr w:type="gramStart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а-</w:t>
            </w:r>
            <w:proofErr w:type="gramEnd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 xml:space="preserve"> ми общения (К 2)</w:t>
            </w:r>
          </w:p>
        </w:tc>
        <w:tc>
          <w:tcPr>
            <w:tcW w:w="567" w:type="dxa"/>
          </w:tcPr>
          <w:p w:rsidR="003A16C2" w:rsidRPr="003A16C2" w:rsidRDefault="003A16C2" w:rsidP="003A16C2">
            <w:pPr>
              <w:spacing w:line="242" w:lineRule="exact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2">
              <w:rPr>
                <w:rFonts w:ascii="Times New Roman" w:eastAsia="Calibri" w:hAnsi="Times New Roman" w:cs="Times New Roman"/>
                <w:color w:val="231F20"/>
                <w:spacing w:val="-10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3A16C2" w:rsidRPr="003A16C2" w:rsidRDefault="003A16C2" w:rsidP="003A16C2">
            <w:pPr>
              <w:spacing w:line="238" w:lineRule="exact"/>
              <w:ind w:left="5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Использует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альтернативные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средства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общения</w:t>
            </w:r>
          </w:p>
          <w:p w:rsidR="003A16C2" w:rsidRPr="003A16C2" w:rsidRDefault="003A16C2" w:rsidP="003A16C2">
            <w:pPr>
              <w:spacing w:line="213" w:lineRule="exact"/>
              <w:ind w:left="5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(фотографии,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пиктограммы)</w:t>
            </w:r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16C2" w:rsidRPr="003A16C2" w:rsidTr="00ED171B">
        <w:trPr>
          <w:trHeight w:val="225"/>
        </w:trPr>
        <w:tc>
          <w:tcPr>
            <w:tcW w:w="421" w:type="dxa"/>
            <w:vMerge/>
            <w:tcBorders>
              <w:top w:val="nil"/>
            </w:tcBorders>
            <w:textDirection w:val="btLr"/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A16C2" w:rsidRPr="003A16C2" w:rsidRDefault="003A16C2" w:rsidP="003A16C2">
            <w:pPr>
              <w:spacing w:line="205" w:lineRule="exact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2">
              <w:rPr>
                <w:rFonts w:ascii="Times New Roman" w:eastAsia="Calibri" w:hAnsi="Times New Roman" w:cs="Times New Roman"/>
                <w:color w:val="231F20"/>
                <w:spacing w:val="-10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3A16C2" w:rsidRPr="003A16C2" w:rsidRDefault="003A16C2" w:rsidP="003A16C2">
            <w:pPr>
              <w:spacing w:line="205" w:lineRule="exact"/>
              <w:ind w:left="5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устанавливает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визуальный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контакт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учителем</w:t>
            </w:r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16C2" w:rsidRPr="003A16C2" w:rsidTr="00ED171B">
        <w:trPr>
          <w:trHeight w:val="225"/>
        </w:trPr>
        <w:tc>
          <w:tcPr>
            <w:tcW w:w="421" w:type="dxa"/>
            <w:vMerge/>
            <w:tcBorders>
              <w:top w:val="nil"/>
            </w:tcBorders>
            <w:textDirection w:val="btLr"/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A16C2" w:rsidRPr="003A16C2" w:rsidRDefault="003A16C2" w:rsidP="003A16C2">
            <w:pPr>
              <w:spacing w:line="205" w:lineRule="exact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2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3A16C2" w:rsidRPr="003A16C2" w:rsidRDefault="003A16C2" w:rsidP="003A16C2">
            <w:pPr>
              <w:spacing w:line="205" w:lineRule="exact"/>
              <w:ind w:lef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выражает</w:t>
            </w:r>
            <w:proofErr w:type="spellEnd"/>
            <w:r w:rsidRPr="003A16C2">
              <w:rPr>
                <w:rFonts w:ascii="Times New Roman" w:eastAsia="Calibri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желание</w:t>
            </w:r>
            <w:proofErr w:type="spellEnd"/>
            <w:r w:rsidRPr="003A16C2">
              <w:rPr>
                <w:rFonts w:ascii="Times New Roman" w:eastAsia="Calibri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жестом</w:t>
            </w:r>
            <w:proofErr w:type="spellEnd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,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  <w:t>мимикой</w:t>
            </w:r>
            <w:proofErr w:type="spellEnd"/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16C2" w:rsidRPr="003A16C2" w:rsidTr="00ED171B">
        <w:trPr>
          <w:trHeight w:val="225"/>
        </w:trPr>
        <w:tc>
          <w:tcPr>
            <w:tcW w:w="421" w:type="dxa"/>
            <w:vMerge/>
            <w:tcBorders>
              <w:top w:val="nil"/>
            </w:tcBorders>
            <w:textDirection w:val="btLr"/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16C2" w:rsidRPr="003A16C2" w:rsidRDefault="003A16C2" w:rsidP="003A16C2">
            <w:pPr>
              <w:spacing w:line="205" w:lineRule="exact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2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3A16C2" w:rsidRPr="003A16C2" w:rsidRDefault="003A16C2" w:rsidP="003A16C2">
            <w:pPr>
              <w:spacing w:line="205" w:lineRule="exact"/>
              <w:ind w:left="5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соблюдает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физическую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дистанцию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людьми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предметами</w:t>
            </w:r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16C2" w:rsidRPr="003A16C2" w:rsidTr="00ED171B">
        <w:trPr>
          <w:trHeight w:val="470"/>
        </w:trPr>
        <w:tc>
          <w:tcPr>
            <w:tcW w:w="421" w:type="dxa"/>
            <w:vMerge/>
            <w:tcBorders>
              <w:top w:val="nil"/>
            </w:tcBorders>
            <w:textDirection w:val="btLr"/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A16C2" w:rsidRPr="003A16C2" w:rsidRDefault="003A16C2" w:rsidP="003A16C2">
            <w:pPr>
              <w:spacing w:line="242" w:lineRule="exact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2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3A16C2" w:rsidRPr="003A16C2" w:rsidRDefault="003A16C2" w:rsidP="003A16C2">
            <w:pPr>
              <w:spacing w:line="238" w:lineRule="exact"/>
              <w:ind w:left="5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удерживает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позу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согласно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инструкции</w:t>
            </w:r>
          </w:p>
          <w:p w:rsidR="003A16C2" w:rsidRPr="003A16C2" w:rsidRDefault="003A16C2" w:rsidP="003A16C2">
            <w:pPr>
              <w:spacing w:line="213" w:lineRule="exact"/>
              <w:ind w:left="5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во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время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выполнения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учебной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16C2" w:rsidRPr="003A16C2" w:rsidTr="00ED171B">
        <w:trPr>
          <w:trHeight w:val="225"/>
        </w:trPr>
        <w:tc>
          <w:tcPr>
            <w:tcW w:w="421" w:type="dxa"/>
            <w:vMerge/>
            <w:tcBorders>
              <w:top w:val="nil"/>
            </w:tcBorders>
            <w:textDirection w:val="btLr"/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 w:val="restart"/>
          </w:tcPr>
          <w:p w:rsidR="003A16C2" w:rsidRPr="003A16C2" w:rsidRDefault="003A16C2" w:rsidP="003A16C2">
            <w:pPr>
              <w:spacing w:before="3" w:line="232" w:lineRule="auto"/>
              <w:ind w:left="56" w:right="6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Эмоциональн</w:t>
            </w:r>
            <w:proofErr w:type="gramStart"/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о-</w:t>
            </w:r>
            <w:proofErr w:type="gramEnd"/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позитивное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 xml:space="preserve">отношение к процессу со- </w:t>
            </w: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трудничества</w:t>
            </w:r>
            <w:proofErr w:type="spellEnd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 xml:space="preserve"> (К 3)</w:t>
            </w:r>
          </w:p>
        </w:tc>
        <w:tc>
          <w:tcPr>
            <w:tcW w:w="567" w:type="dxa"/>
          </w:tcPr>
          <w:p w:rsidR="003A16C2" w:rsidRPr="003A16C2" w:rsidRDefault="003A16C2" w:rsidP="003A16C2">
            <w:pPr>
              <w:spacing w:line="205" w:lineRule="exact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2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3A16C2" w:rsidRPr="003A16C2" w:rsidRDefault="003A16C2" w:rsidP="003A16C2">
            <w:pPr>
              <w:spacing w:line="205" w:lineRule="exact"/>
              <w:ind w:left="5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Выражает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свои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чувства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эмоции</w:t>
            </w:r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16C2" w:rsidRPr="003A16C2" w:rsidTr="00ED171B">
        <w:trPr>
          <w:trHeight w:val="225"/>
        </w:trPr>
        <w:tc>
          <w:tcPr>
            <w:tcW w:w="421" w:type="dxa"/>
            <w:vMerge/>
            <w:tcBorders>
              <w:top w:val="nil"/>
            </w:tcBorders>
            <w:textDirection w:val="btLr"/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A16C2" w:rsidRPr="003A16C2" w:rsidRDefault="003A16C2" w:rsidP="003A16C2">
            <w:pPr>
              <w:spacing w:line="205" w:lineRule="exact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2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3A16C2" w:rsidRPr="003A16C2" w:rsidRDefault="003A16C2" w:rsidP="003A16C2">
            <w:pPr>
              <w:spacing w:line="205" w:lineRule="exact"/>
              <w:ind w:left="5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демонстрирует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понимание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чувств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эмоций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другого</w:t>
            </w:r>
            <w:proofErr w:type="gramEnd"/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16C2" w:rsidRPr="003A16C2" w:rsidTr="00ED171B">
        <w:trPr>
          <w:trHeight w:val="470"/>
        </w:trPr>
        <w:tc>
          <w:tcPr>
            <w:tcW w:w="421" w:type="dxa"/>
            <w:vMerge/>
            <w:tcBorders>
              <w:top w:val="nil"/>
            </w:tcBorders>
            <w:textDirection w:val="btLr"/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A16C2" w:rsidRPr="003A16C2" w:rsidRDefault="003A16C2" w:rsidP="003A16C2">
            <w:pPr>
              <w:spacing w:line="242" w:lineRule="exact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2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3A16C2" w:rsidRPr="003A16C2" w:rsidRDefault="003A16C2" w:rsidP="003A16C2">
            <w:pPr>
              <w:spacing w:line="238" w:lineRule="exact"/>
              <w:ind w:left="5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владеет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способами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эмоциональной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поддержки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сверстника,</w:t>
            </w:r>
          </w:p>
          <w:p w:rsidR="003A16C2" w:rsidRPr="003A16C2" w:rsidRDefault="003A16C2" w:rsidP="003A16C2">
            <w:pPr>
              <w:spacing w:line="213" w:lineRule="exact"/>
              <w:ind w:lef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  <w:t>взрослого</w:t>
            </w:r>
            <w:proofErr w:type="spellEnd"/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16C2" w:rsidRPr="003A16C2" w:rsidTr="00ED171B">
        <w:trPr>
          <w:trHeight w:val="258"/>
        </w:trPr>
        <w:tc>
          <w:tcPr>
            <w:tcW w:w="421" w:type="dxa"/>
            <w:vMerge/>
            <w:tcBorders>
              <w:top w:val="nil"/>
            </w:tcBorders>
            <w:textDirection w:val="btLr"/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16C2" w:rsidRPr="003A16C2" w:rsidRDefault="003A16C2" w:rsidP="003A16C2">
            <w:pPr>
              <w:spacing w:line="239" w:lineRule="exact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2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3A16C2" w:rsidRPr="003A16C2" w:rsidRDefault="003A16C2" w:rsidP="003A16C2">
            <w:pPr>
              <w:spacing w:line="239" w:lineRule="exact"/>
              <w:ind w:lef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умеет</w:t>
            </w:r>
            <w:proofErr w:type="spellEnd"/>
            <w:r w:rsidRPr="003A16C2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принимать</w:t>
            </w:r>
            <w:proofErr w:type="spellEnd"/>
            <w:r w:rsidRPr="003A16C2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помощь</w:t>
            </w:r>
            <w:proofErr w:type="spellEnd"/>
            <w:r w:rsidRPr="003A16C2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  <w:t>окружающих</w:t>
            </w:r>
            <w:proofErr w:type="spellEnd"/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16C2" w:rsidRPr="003A16C2" w:rsidTr="00ED171B">
        <w:trPr>
          <w:trHeight w:val="225"/>
        </w:trPr>
        <w:tc>
          <w:tcPr>
            <w:tcW w:w="421" w:type="dxa"/>
            <w:vMerge/>
            <w:tcBorders>
              <w:top w:val="nil"/>
            </w:tcBorders>
            <w:textDirection w:val="btLr"/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16C2" w:rsidRPr="003A16C2" w:rsidRDefault="003A16C2" w:rsidP="003A16C2">
            <w:pPr>
              <w:spacing w:line="205" w:lineRule="exact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2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3A16C2" w:rsidRPr="003A16C2" w:rsidRDefault="003A16C2" w:rsidP="003A16C2">
            <w:pPr>
              <w:spacing w:line="205" w:lineRule="exact"/>
              <w:ind w:lef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умеет</w:t>
            </w:r>
            <w:proofErr w:type="spellEnd"/>
            <w:r w:rsidRPr="003A16C2">
              <w:rPr>
                <w:rFonts w:ascii="Times New Roman" w:eastAsia="Calibri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обращаться</w:t>
            </w:r>
            <w:proofErr w:type="spellEnd"/>
            <w:r w:rsidRPr="003A16C2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</w:t>
            </w:r>
            <w:proofErr w:type="spellEnd"/>
            <w:r w:rsidRPr="003A16C2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  <w:t>помощью</w:t>
            </w:r>
            <w:proofErr w:type="spellEnd"/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16C2" w:rsidRPr="003A16C2" w:rsidTr="00ED171B">
        <w:trPr>
          <w:trHeight w:val="225"/>
        </w:trPr>
        <w:tc>
          <w:tcPr>
            <w:tcW w:w="421" w:type="dxa"/>
            <w:vMerge/>
            <w:tcBorders>
              <w:top w:val="nil"/>
            </w:tcBorders>
            <w:textDirection w:val="btLr"/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3A16C2" w:rsidRPr="003A16C2" w:rsidRDefault="003A16C2" w:rsidP="003A16C2">
            <w:pPr>
              <w:spacing w:before="3" w:line="232" w:lineRule="auto"/>
              <w:ind w:left="56" w:right="6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Речевые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компетен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ции (вербальные средства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общения) (К 4)</w:t>
            </w:r>
          </w:p>
        </w:tc>
        <w:tc>
          <w:tcPr>
            <w:tcW w:w="567" w:type="dxa"/>
          </w:tcPr>
          <w:p w:rsidR="003A16C2" w:rsidRPr="003A16C2" w:rsidRDefault="003A16C2" w:rsidP="003A16C2">
            <w:pPr>
              <w:spacing w:line="205" w:lineRule="exact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2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3A16C2" w:rsidRPr="003A16C2" w:rsidRDefault="003A16C2" w:rsidP="003A16C2">
            <w:pPr>
              <w:spacing w:line="205" w:lineRule="exact"/>
              <w:ind w:lef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Способен</w:t>
            </w:r>
            <w:proofErr w:type="spellEnd"/>
            <w:r w:rsidRPr="003A16C2">
              <w:rPr>
                <w:rFonts w:ascii="Times New Roman" w:eastAsia="Calibri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выражать</w:t>
            </w:r>
            <w:proofErr w:type="spellEnd"/>
            <w:r w:rsidRPr="003A16C2">
              <w:rPr>
                <w:rFonts w:ascii="Times New Roman" w:eastAsia="Calibri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желание</w:t>
            </w:r>
            <w:proofErr w:type="spellEnd"/>
            <w:r w:rsidRPr="003A16C2">
              <w:rPr>
                <w:rFonts w:ascii="Times New Roman" w:eastAsia="Calibri" w:hAnsi="Times New Roman" w:cs="Times New Roman"/>
                <w:color w:val="231F20"/>
                <w:spacing w:val="-4"/>
                <w:sz w:val="24"/>
                <w:szCs w:val="24"/>
              </w:rPr>
              <w:t xml:space="preserve">  </w:t>
            </w: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  <w:t>вербально</w:t>
            </w:r>
            <w:proofErr w:type="spellEnd"/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16C2" w:rsidRPr="003A16C2" w:rsidTr="00ED171B">
        <w:trPr>
          <w:trHeight w:val="225"/>
        </w:trPr>
        <w:tc>
          <w:tcPr>
            <w:tcW w:w="421" w:type="dxa"/>
            <w:vMerge/>
            <w:tcBorders>
              <w:top w:val="nil"/>
            </w:tcBorders>
            <w:textDirection w:val="btLr"/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16C2" w:rsidRPr="003A16C2" w:rsidRDefault="003A16C2" w:rsidP="003A16C2">
            <w:pPr>
              <w:spacing w:line="205" w:lineRule="exact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2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3A16C2" w:rsidRPr="003A16C2" w:rsidRDefault="003A16C2" w:rsidP="003A16C2">
            <w:pPr>
              <w:spacing w:line="205" w:lineRule="exact"/>
              <w:ind w:lef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задает</w:t>
            </w:r>
            <w:proofErr w:type="spellEnd"/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16C2" w:rsidRPr="003A16C2" w:rsidTr="00ED171B">
        <w:trPr>
          <w:trHeight w:val="225"/>
        </w:trPr>
        <w:tc>
          <w:tcPr>
            <w:tcW w:w="421" w:type="dxa"/>
            <w:vMerge/>
            <w:tcBorders>
              <w:top w:val="nil"/>
            </w:tcBorders>
            <w:textDirection w:val="btLr"/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16C2" w:rsidRPr="003A16C2" w:rsidRDefault="003A16C2" w:rsidP="003A16C2">
            <w:pPr>
              <w:spacing w:line="205" w:lineRule="exact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2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3A16C2" w:rsidRPr="003A16C2" w:rsidRDefault="003A16C2" w:rsidP="003A16C2">
            <w:pPr>
              <w:spacing w:line="205" w:lineRule="exact"/>
              <w:ind w:lef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инициирует</w:t>
            </w:r>
            <w:proofErr w:type="spellEnd"/>
            <w:r w:rsidRPr="003A16C2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поддерживает</w:t>
            </w:r>
            <w:proofErr w:type="spellEnd"/>
            <w:r w:rsidRPr="003A16C2">
              <w:rPr>
                <w:rFonts w:ascii="Times New Roman" w:eastAsia="Calibri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16C2" w:rsidRPr="003A16C2" w:rsidTr="00ED171B">
        <w:trPr>
          <w:trHeight w:val="225"/>
        </w:trPr>
        <w:tc>
          <w:tcPr>
            <w:tcW w:w="421" w:type="dxa"/>
            <w:vMerge/>
            <w:tcBorders>
              <w:top w:val="nil"/>
            </w:tcBorders>
            <w:textDirection w:val="btLr"/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16C2" w:rsidRPr="003A16C2" w:rsidRDefault="003A16C2" w:rsidP="003A16C2">
            <w:pPr>
              <w:spacing w:line="205" w:lineRule="exact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2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3A16C2" w:rsidRPr="003A16C2" w:rsidRDefault="003A16C2" w:rsidP="003A16C2">
            <w:pPr>
              <w:spacing w:line="205" w:lineRule="exact"/>
              <w:ind w:lef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умеет</w:t>
            </w:r>
            <w:proofErr w:type="spellEnd"/>
            <w:r w:rsidRPr="003A16C2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приветствовать</w:t>
            </w:r>
            <w:proofErr w:type="spellEnd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,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  <w:t>прощаться</w:t>
            </w:r>
            <w:proofErr w:type="spellEnd"/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16C2" w:rsidRPr="003A16C2" w:rsidTr="00ED171B">
        <w:trPr>
          <w:trHeight w:val="225"/>
        </w:trPr>
        <w:tc>
          <w:tcPr>
            <w:tcW w:w="421" w:type="dxa"/>
            <w:vMerge/>
            <w:tcBorders>
              <w:top w:val="nil"/>
            </w:tcBorders>
            <w:textDirection w:val="btLr"/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16C2" w:rsidRPr="003A16C2" w:rsidRDefault="003A16C2" w:rsidP="003A16C2">
            <w:pPr>
              <w:spacing w:line="205" w:lineRule="exact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2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3A16C2" w:rsidRPr="003A16C2" w:rsidRDefault="003A16C2" w:rsidP="003A16C2">
            <w:pPr>
              <w:spacing w:line="205" w:lineRule="exact"/>
              <w:ind w:lef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выражает</w:t>
            </w:r>
            <w:proofErr w:type="spellEnd"/>
            <w:r w:rsidRPr="003A16C2">
              <w:rPr>
                <w:rFonts w:ascii="Times New Roman" w:eastAsia="Calibri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просьбу</w:t>
            </w:r>
            <w:proofErr w:type="spellEnd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,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благодарность</w:t>
            </w:r>
            <w:proofErr w:type="spellEnd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,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  <w:t>извинение</w:t>
            </w:r>
            <w:proofErr w:type="spellEnd"/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16C2" w:rsidRPr="003A16C2" w:rsidTr="00ED171B">
        <w:trPr>
          <w:trHeight w:val="225"/>
        </w:trPr>
        <w:tc>
          <w:tcPr>
            <w:tcW w:w="421" w:type="dxa"/>
            <w:vMerge/>
            <w:tcBorders>
              <w:top w:val="nil"/>
            </w:tcBorders>
            <w:textDirection w:val="btLr"/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3A16C2" w:rsidRPr="003A16C2" w:rsidRDefault="003A16C2" w:rsidP="003A16C2">
            <w:pPr>
              <w:spacing w:before="3" w:line="232" w:lineRule="auto"/>
              <w:ind w:left="56" w:right="2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  <w:t>Взаимодействие</w:t>
            </w:r>
            <w:proofErr w:type="spellEnd"/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(К 5)</w:t>
            </w:r>
          </w:p>
        </w:tc>
        <w:tc>
          <w:tcPr>
            <w:tcW w:w="567" w:type="dxa"/>
          </w:tcPr>
          <w:p w:rsidR="003A16C2" w:rsidRPr="003A16C2" w:rsidRDefault="003A16C2" w:rsidP="003A16C2">
            <w:pPr>
              <w:spacing w:line="205" w:lineRule="exact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2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3A16C2" w:rsidRPr="003A16C2" w:rsidRDefault="003A16C2" w:rsidP="003A16C2">
            <w:pPr>
              <w:spacing w:line="205" w:lineRule="exact"/>
              <w:ind w:left="5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способен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вступать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контакт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учителем</w:t>
            </w:r>
            <w:proofErr w:type="gramEnd"/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16C2" w:rsidRPr="003A16C2" w:rsidTr="00ED171B">
        <w:trPr>
          <w:trHeight w:val="254"/>
        </w:trPr>
        <w:tc>
          <w:tcPr>
            <w:tcW w:w="421" w:type="dxa"/>
            <w:vMerge/>
            <w:tcBorders>
              <w:top w:val="nil"/>
            </w:tcBorders>
            <w:textDirection w:val="btLr"/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A16C2" w:rsidRPr="003A16C2" w:rsidRDefault="003A16C2" w:rsidP="003A16C2">
            <w:pPr>
              <w:spacing w:line="234" w:lineRule="exact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2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3A16C2" w:rsidRPr="003A16C2" w:rsidRDefault="003A16C2" w:rsidP="003A16C2">
            <w:pPr>
              <w:spacing w:line="234" w:lineRule="exact"/>
              <w:ind w:left="5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способен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вступать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контакт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учеником</w:t>
            </w:r>
            <w:proofErr w:type="gramEnd"/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16C2" w:rsidRPr="003A16C2" w:rsidTr="00ED171B">
        <w:trPr>
          <w:trHeight w:val="230"/>
        </w:trPr>
        <w:tc>
          <w:tcPr>
            <w:tcW w:w="421" w:type="dxa"/>
            <w:vMerge/>
            <w:tcBorders>
              <w:top w:val="nil"/>
            </w:tcBorders>
            <w:textDirection w:val="btLr"/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A16C2" w:rsidRPr="003A16C2" w:rsidRDefault="003A16C2" w:rsidP="003A16C2">
            <w:pPr>
              <w:spacing w:line="211" w:lineRule="exact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2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3A16C2" w:rsidRPr="003A16C2" w:rsidRDefault="003A16C2" w:rsidP="003A16C2">
            <w:pPr>
              <w:spacing w:line="211" w:lineRule="exact"/>
              <w:ind w:left="5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контактирует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работает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16C2" w:rsidRPr="003A16C2" w:rsidTr="00ED171B">
        <w:trPr>
          <w:trHeight w:val="253"/>
        </w:trPr>
        <w:tc>
          <w:tcPr>
            <w:tcW w:w="421" w:type="dxa"/>
            <w:vMerge/>
            <w:tcBorders>
              <w:top w:val="nil"/>
            </w:tcBorders>
            <w:textDirection w:val="btLr"/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A16C2" w:rsidRPr="003A16C2" w:rsidRDefault="003A16C2" w:rsidP="003A16C2">
            <w:pPr>
              <w:spacing w:line="233" w:lineRule="exact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2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3A16C2" w:rsidRPr="003A16C2" w:rsidRDefault="003A16C2" w:rsidP="003A16C2">
            <w:pPr>
              <w:spacing w:line="233" w:lineRule="exact"/>
              <w:ind w:left="5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способен</w:t>
            </w:r>
            <w:proofErr w:type="gramEnd"/>
            <w:r w:rsidRPr="003A16C2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к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социальному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взаимодействию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одноклассниками</w:t>
            </w:r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16C2" w:rsidRPr="003A16C2" w:rsidTr="00ED171B">
        <w:trPr>
          <w:trHeight w:val="225"/>
        </w:trPr>
        <w:tc>
          <w:tcPr>
            <w:tcW w:w="421" w:type="dxa"/>
            <w:vMerge/>
            <w:tcBorders>
              <w:top w:val="nil"/>
            </w:tcBorders>
            <w:textDirection w:val="btLr"/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A16C2" w:rsidRPr="003A16C2" w:rsidRDefault="003A16C2" w:rsidP="003A16C2">
            <w:pPr>
              <w:spacing w:line="205" w:lineRule="exact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2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3A16C2" w:rsidRPr="003A16C2" w:rsidRDefault="003A16C2" w:rsidP="003A16C2">
            <w:pPr>
              <w:spacing w:line="205" w:lineRule="exact"/>
              <w:ind w:lef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взаимодействует</w:t>
            </w:r>
            <w:proofErr w:type="spellEnd"/>
            <w:r w:rsidRPr="003A16C2">
              <w:rPr>
                <w:rFonts w:ascii="Times New Roman" w:eastAsia="Calibri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  <w:t>учителем</w:t>
            </w:r>
            <w:proofErr w:type="spellEnd"/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16C2" w:rsidRPr="003A16C2" w:rsidTr="00ED171B">
        <w:trPr>
          <w:trHeight w:val="225"/>
        </w:trPr>
        <w:tc>
          <w:tcPr>
            <w:tcW w:w="421" w:type="dxa"/>
            <w:vMerge/>
            <w:tcBorders>
              <w:top w:val="nil"/>
            </w:tcBorders>
            <w:textDirection w:val="btLr"/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16C2" w:rsidRPr="003A16C2" w:rsidRDefault="003A16C2" w:rsidP="003A16C2">
            <w:pPr>
              <w:spacing w:line="205" w:lineRule="exact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2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3A16C2" w:rsidRPr="003A16C2" w:rsidRDefault="003A16C2" w:rsidP="003A16C2">
            <w:pPr>
              <w:spacing w:line="205" w:lineRule="exact"/>
              <w:ind w:left="5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ориентируется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позицию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других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людей</w:t>
            </w:r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16C2" w:rsidRPr="003A16C2" w:rsidTr="00ED171B">
        <w:trPr>
          <w:trHeight w:val="230"/>
        </w:trPr>
        <w:tc>
          <w:tcPr>
            <w:tcW w:w="421" w:type="dxa"/>
            <w:vMerge/>
            <w:tcBorders>
              <w:top w:val="nil"/>
            </w:tcBorders>
            <w:textDirection w:val="btLr"/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A16C2" w:rsidRPr="003A16C2" w:rsidRDefault="003A16C2" w:rsidP="003A16C2">
            <w:pPr>
              <w:spacing w:line="211" w:lineRule="exact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2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3A16C2" w:rsidRPr="003A16C2" w:rsidRDefault="003A16C2" w:rsidP="003A16C2">
            <w:pPr>
              <w:spacing w:line="211" w:lineRule="exact"/>
              <w:ind w:lef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проявляет</w:t>
            </w:r>
            <w:proofErr w:type="spellEnd"/>
            <w:r w:rsidRPr="003A16C2">
              <w:rPr>
                <w:rFonts w:ascii="Times New Roman" w:eastAsia="Calibri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доброжелательное</w:t>
            </w:r>
            <w:proofErr w:type="spellEnd"/>
            <w:r w:rsidRPr="003A16C2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отношение</w:t>
            </w:r>
            <w:proofErr w:type="spellEnd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,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  <w:t>сопереживание</w:t>
            </w:r>
            <w:proofErr w:type="spellEnd"/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16C2" w:rsidRPr="003A16C2" w:rsidTr="00ED171B">
        <w:trPr>
          <w:trHeight w:val="230"/>
        </w:trPr>
        <w:tc>
          <w:tcPr>
            <w:tcW w:w="421" w:type="dxa"/>
            <w:vMerge/>
            <w:tcBorders>
              <w:top w:val="nil"/>
            </w:tcBorders>
            <w:textDirection w:val="btLr"/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16C2" w:rsidRPr="003A16C2" w:rsidRDefault="003A16C2" w:rsidP="003A16C2">
            <w:pPr>
              <w:spacing w:line="211" w:lineRule="exact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2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3A16C2" w:rsidRPr="003A16C2" w:rsidRDefault="003A16C2" w:rsidP="003A16C2">
            <w:pPr>
              <w:spacing w:line="211" w:lineRule="exact"/>
              <w:ind w:left="5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слушает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понимает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инструкцию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к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разным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видам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16C2" w:rsidRPr="003A16C2" w:rsidTr="00ED171B">
        <w:trPr>
          <w:trHeight w:val="710"/>
        </w:trPr>
        <w:tc>
          <w:tcPr>
            <w:tcW w:w="421" w:type="dxa"/>
            <w:vMerge/>
            <w:tcBorders>
              <w:top w:val="nil"/>
            </w:tcBorders>
            <w:textDirection w:val="btLr"/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A16C2" w:rsidRPr="003A16C2" w:rsidRDefault="003A16C2" w:rsidP="003A16C2">
            <w:pPr>
              <w:spacing w:line="242" w:lineRule="exact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C2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3A16C2" w:rsidRPr="003A16C2" w:rsidRDefault="003A16C2" w:rsidP="003A16C2">
            <w:pPr>
              <w:spacing w:before="3" w:line="232" w:lineRule="auto"/>
              <w:ind w:left="5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способен</w:t>
            </w:r>
            <w:proofErr w:type="gramEnd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 xml:space="preserve"> договариваться и изменять свое поведение с учетом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поведения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других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людей,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находить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общее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решение</w:t>
            </w:r>
            <w:r w:rsidRPr="003A16C2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прак</w:t>
            </w:r>
            <w:proofErr w:type="spellEnd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</w:p>
          <w:p w:rsidR="003A16C2" w:rsidRPr="003A16C2" w:rsidRDefault="003A16C2" w:rsidP="003A16C2">
            <w:pPr>
              <w:spacing w:line="214" w:lineRule="exact"/>
              <w:ind w:lef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тической</w:t>
            </w:r>
            <w:proofErr w:type="spellEnd"/>
            <w:r w:rsidRPr="003A16C2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16C2" w:rsidRPr="003A16C2" w:rsidTr="00ED171B">
        <w:trPr>
          <w:trHeight w:val="230"/>
        </w:trPr>
        <w:tc>
          <w:tcPr>
            <w:tcW w:w="421" w:type="dxa"/>
            <w:vMerge/>
            <w:tcBorders>
              <w:top w:val="nil"/>
            </w:tcBorders>
            <w:textDirection w:val="btLr"/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A16C2" w:rsidRPr="003A16C2" w:rsidRDefault="003A16C2" w:rsidP="003A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3A16C2" w:rsidRPr="003A16C2" w:rsidRDefault="003A16C2" w:rsidP="003A16C2">
            <w:pPr>
              <w:spacing w:line="211" w:lineRule="exact"/>
              <w:ind w:left="18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Общий</w:t>
            </w:r>
            <w:proofErr w:type="spellEnd"/>
            <w:r w:rsidRPr="003A16C2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суммарный</w:t>
            </w:r>
            <w:proofErr w:type="spellEnd"/>
            <w:r w:rsidRPr="003A16C2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A16C2">
              <w:rPr>
                <w:rFonts w:ascii="Times New Roman" w:eastAsia="Calibri" w:hAnsi="Times New Roman" w:cs="Times New Roman"/>
                <w:color w:val="231F20"/>
                <w:spacing w:val="-4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6C2" w:rsidRPr="003A16C2" w:rsidRDefault="003A16C2" w:rsidP="003A16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A16C2" w:rsidRPr="003A16C2" w:rsidRDefault="003A16C2" w:rsidP="003A16C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6C2" w:rsidRPr="003A16C2" w:rsidRDefault="003A16C2" w:rsidP="003A16C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6C2" w:rsidRPr="003A16C2" w:rsidRDefault="003A16C2" w:rsidP="003A16C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72A" w:rsidRPr="003A16C2" w:rsidRDefault="004D072A" w:rsidP="003A16C2">
      <w:pPr>
        <w:rPr>
          <w:rFonts w:ascii="Times New Roman" w:hAnsi="Times New Roman" w:cs="Times New Roman"/>
          <w:sz w:val="28"/>
          <w:szCs w:val="28"/>
        </w:rPr>
      </w:pPr>
    </w:p>
    <w:sectPr w:rsidR="004D072A" w:rsidRPr="003A16C2" w:rsidSect="004D22CC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351DB"/>
    <w:multiLevelType w:val="multilevel"/>
    <w:tmpl w:val="FB58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F07"/>
    <w:rsid w:val="003A16C2"/>
    <w:rsid w:val="004D072A"/>
    <w:rsid w:val="00704F07"/>
    <w:rsid w:val="0088379A"/>
    <w:rsid w:val="00F6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16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16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2025-01-30T17:39:00Z</dcterms:created>
  <dcterms:modified xsi:type="dcterms:W3CDTF">2025-01-31T13:29:00Z</dcterms:modified>
</cp:coreProperties>
</file>