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3F" w:rsidRPr="004A11D4" w:rsidRDefault="00C94D3F" w:rsidP="004A11D4">
      <w:pPr>
        <w:pStyle w:val="1"/>
        <w:spacing w:before="166"/>
        <w:ind w:left="360" w:right="189"/>
        <w:jc w:val="center"/>
        <w:rPr>
          <w:sz w:val="24"/>
          <w:szCs w:val="24"/>
        </w:rPr>
      </w:pPr>
      <w:r w:rsidRPr="004A11D4">
        <w:rPr>
          <w:sz w:val="24"/>
          <w:szCs w:val="24"/>
        </w:rPr>
        <w:t>Отчёт</w:t>
      </w:r>
      <w:r w:rsidRPr="004A11D4">
        <w:rPr>
          <w:spacing w:val="-4"/>
          <w:sz w:val="24"/>
          <w:szCs w:val="24"/>
        </w:rPr>
        <w:t xml:space="preserve"> </w:t>
      </w:r>
      <w:r w:rsidRPr="004A11D4">
        <w:rPr>
          <w:spacing w:val="-2"/>
          <w:sz w:val="24"/>
          <w:szCs w:val="24"/>
        </w:rPr>
        <w:t>работы</w:t>
      </w:r>
    </w:p>
    <w:p w:rsidR="00FB5B57" w:rsidRPr="004A11D4" w:rsidRDefault="00C94D3F" w:rsidP="004A11D4">
      <w:pPr>
        <w:rPr>
          <w:b/>
          <w:sz w:val="24"/>
          <w:szCs w:val="24"/>
        </w:rPr>
      </w:pPr>
      <w:r w:rsidRPr="004A11D4">
        <w:rPr>
          <w:b/>
          <w:sz w:val="24"/>
          <w:szCs w:val="24"/>
        </w:rPr>
        <w:t>Центра</w:t>
      </w:r>
      <w:r w:rsidRPr="004A11D4">
        <w:rPr>
          <w:b/>
          <w:spacing w:val="-6"/>
          <w:sz w:val="24"/>
          <w:szCs w:val="24"/>
        </w:rPr>
        <w:t xml:space="preserve"> </w:t>
      </w:r>
      <w:r w:rsidRPr="004A11D4">
        <w:rPr>
          <w:b/>
          <w:sz w:val="24"/>
          <w:szCs w:val="24"/>
        </w:rPr>
        <w:t>«Точка</w:t>
      </w:r>
      <w:r w:rsidRPr="004A11D4">
        <w:rPr>
          <w:b/>
          <w:spacing w:val="-6"/>
          <w:sz w:val="24"/>
          <w:szCs w:val="24"/>
        </w:rPr>
        <w:t xml:space="preserve"> </w:t>
      </w:r>
      <w:r w:rsidRPr="004A11D4">
        <w:rPr>
          <w:b/>
          <w:sz w:val="24"/>
          <w:szCs w:val="24"/>
        </w:rPr>
        <w:t>роста»</w:t>
      </w:r>
      <w:r w:rsidRPr="004A11D4">
        <w:rPr>
          <w:b/>
          <w:spacing w:val="-6"/>
          <w:sz w:val="24"/>
          <w:szCs w:val="24"/>
        </w:rPr>
        <w:t xml:space="preserve"> </w:t>
      </w:r>
      <w:r w:rsidRPr="004A11D4">
        <w:rPr>
          <w:b/>
          <w:sz w:val="24"/>
          <w:szCs w:val="24"/>
        </w:rPr>
        <w:t>естественно-научной</w:t>
      </w:r>
      <w:r w:rsidRPr="004A11D4">
        <w:rPr>
          <w:b/>
          <w:spacing w:val="-5"/>
          <w:sz w:val="24"/>
          <w:szCs w:val="24"/>
        </w:rPr>
        <w:t xml:space="preserve"> </w:t>
      </w:r>
      <w:r w:rsidRPr="004A11D4">
        <w:rPr>
          <w:b/>
          <w:sz w:val="24"/>
          <w:szCs w:val="24"/>
        </w:rPr>
        <w:t>направленностей МБОУ «Рыбинская СОШ № 7 имени Героя Советского Союза Г.П. Кузьмина» за 2023-2024 учебного</w:t>
      </w:r>
      <w:r w:rsidRPr="004A11D4">
        <w:rPr>
          <w:b/>
          <w:spacing w:val="40"/>
          <w:sz w:val="24"/>
          <w:szCs w:val="24"/>
        </w:rPr>
        <w:t xml:space="preserve"> </w:t>
      </w:r>
      <w:r w:rsidRPr="004A11D4">
        <w:rPr>
          <w:b/>
          <w:sz w:val="24"/>
          <w:szCs w:val="24"/>
        </w:rPr>
        <w:t>год.</w:t>
      </w:r>
    </w:p>
    <w:p w:rsidR="00C94D3F" w:rsidRPr="004A11D4" w:rsidRDefault="00C94D3F" w:rsidP="004A11D4">
      <w:pPr>
        <w:rPr>
          <w:b/>
          <w:sz w:val="24"/>
          <w:szCs w:val="24"/>
        </w:rPr>
      </w:pPr>
    </w:p>
    <w:p w:rsidR="001F6373" w:rsidRPr="004A11D4" w:rsidRDefault="001F6373" w:rsidP="004A11D4">
      <w:pPr>
        <w:pStyle w:val="a3"/>
        <w:tabs>
          <w:tab w:val="left" w:pos="898"/>
        </w:tabs>
        <w:ind w:left="898"/>
        <w:contextualSpacing w:val="0"/>
        <w:rPr>
          <w:sz w:val="24"/>
          <w:szCs w:val="24"/>
        </w:rPr>
      </w:pPr>
    </w:p>
    <w:p w:rsidR="00C94D3F" w:rsidRPr="004A11D4" w:rsidRDefault="00C94D3F" w:rsidP="004A11D4">
      <w:pPr>
        <w:rPr>
          <w:sz w:val="24"/>
          <w:szCs w:val="24"/>
        </w:rPr>
      </w:pPr>
      <w:r w:rsidRPr="004A11D4">
        <w:rPr>
          <w:sz w:val="24"/>
          <w:szCs w:val="24"/>
        </w:rPr>
        <w:t>На базе центра «Точка роста» происходит освоение, как учебных предметов, так и курсов внеурочной деятельности.</w:t>
      </w:r>
    </w:p>
    <w:p w:rsidR="00EA6EDB" w:rsidRPr="004A11D4" w:rsidRDefault="00EA6EDB" w:rsidP="004A11D4">
      <w:pPr>
        <w:pStyle w:val="a4"/>
        <w:spacing w:before="48"/>
        <w:ind w:left="0"/>
        <w:rPr>
          <w:sz w:val="24"/>
          <w:szCs w:val="24"/>
        </w:rPr>
      </w:pPr>
      <w:r w:rsidRPr="004A11D4">
        <w:rPr>
          <w:sz w:val="24"/>
          <w:szCs w:val="24"/>
        </w:rPr>
        <w:t>В</w:t>
      </w:r>
      <w:r w:rsidRPr="004A11D4">
        <w:rPr>
          <w:spacing w:val="-2"/>
          <w:sz w:val="24"/>
          <w:szCs w:val="24"/>
        </w:rPr>
        <w:t xml:space="preserve"> </w:t>
      </w:r>
      <w:r w:rsidRPr="004A11D4">
        <w:rPr>
          <w:sz w:val="24"/>
          <w:szCs w:val="24"/>
        </w:rPr>
        <w:t>целях</w:t>
      </w:r>
      <w:r w:rsidRPr="004A11D4">
        <w:rPr>
          <w:spacing w:val="-2"/>
          <w:sz w:val="24"/>
          <w:szCs w:val="24"/>
        </w:rPr>
        <w:t xml:space="preserve"> </w:t>
      </w:r>
      <w:r w:rsidRPr="004A11D4">
        <w:rPr>
          <w:sz w:val="24"/>
          <w:szCs w:val="24"/>
        </w:rPr>
        <w:t>эффективного</w:t>
      </w:r>
      <w:r w:rsidRPr="004A11D4">
        <w:rPr>
          <w:spacing w:val="-2"/>
          <w:sz w:val="24"/>
          <w:szCs w:val="24"/>
        </w:rPr>
        <w:t xml:space="preserve"> </w:t>
      </w:r>
      <w:r w:rsidRPr="004A11D4">
        <w:rPr>
          <w:sz w:val="24"/>
          <w:szCs w:val="24"/>
        </w:rPr>
        <w:t>усвоения</w:t>
      </w:r>
      <w:r w:rsidRPr="004A11D4">
        <w:rPr>
          <w:spacing w:val="-3"/>
          <w:sz w:val="24"/>
          <w:szCs w:val="24"/>
        </w:rPr>
        <w:t xml:space="preserve"> </w:t>
      </w:r>
      <w:r w:rsidRPr="004A11D4">
        <w:rPr>
          <w:sz w:val="24"/>
          <w:szCs w:val="24"/>
        </w:rPr>
        <w:t>учебного</w:t>
      </w:r>
      <w:r w:rsidRPr="004A11D4">
        <w:rPr>
          <w:spacing w:val="-1"/>
          <w:sz w:val="24"/>
          <w:szCs w:val="24"/>
        </w:rPr>
        <w:t xml:space="preserve"> </w:t>
      </w:r>
      <w:r w:rsidRPr="004A11D4">
        <w:rPr>
          <w:sz w:val="24"/>
          <w:szCs w:val="24"/>
        </w:rPr>
        <w:t>материала</w:t>
      </w:r>
      <w:r w:rsidRPr="004A11D4">
        <w:rPr>
          <w:spacing w:val="-1"/>
          <w:sz w:val="24"/>
          <w:szCs w:val="24"/>
        </w:rPr>
        <w:t xml:space="preserve"> </w:t>
      </w:r>
      <w:r w:rsidRPr="004A11D4">
        <w:rPr>
          <w:sz w:val="24"/>
          <w:szCs w:val="24"/>
        </w:rPr>
        <w:t>на</w:t>
      </w:r>
      <w:r w:rsidRPr="004A11D4">
        <w:rPr>
          <w:spacing w:val="-2"/>
          <w:sz w:val="24"/>
          <w:szCs w:val="24"/>
        </w:rPr>
        <w:t xml:space="preserve"> </w:t>
      </w:r>
      <w:r w:rsidRPr="004A11D4">
        <w:rPr>
          <w:sz w:val="24"/>
          <w:szCs w:val="24"/>
        </w:rPr>
        <w:t>уроках</w:t>
      </w:r>
      <w:r w:rsidRPr="004A11D4">
        <w:rPr>
          <w:spacing w:val="-2"/>
          <w:sz w:val="24"/>
          <w:szCs w:val="24"/>
        </w:rPr>
        <w:t xml:space="preserve"> применяются:</w:t>
      </w:r>
    </w:p>
    <w:p w:rsidR="00EA6EDB" w:rsidRPr="004A11D4" w:rsidRDefault="00EA6EDB" w:rsidP="004A11D4">
      <w:pPr>
        <w:pStyle w:val="a3"/>
        <w:numPr>
          <w:ilvl w:val="1"/>
          <w:numId w:val="2"/>
        </w:numPr>
        <w:tabs>
          <w:tab w:val="left" w:pos="1557"/>
        </w:tabs>
        <w:spacing w:before="48"/>
        <w:ind w:left="284" w:right="563" w:hanging="284"/>
        <w:contextualSpacing w:val="0"/>
        <w:jc w:val="both"/>
        <w:rPr>
          <w:sz w:val="24"/>
          <w:szCs w:val="24"/>
        </w:rPr>
      </w:pPr>
      <w:r w:rsidRPr="004A11D4">
        <w:rPr>
          <w:sz w:val="24"/>
          <w:szCs w:val="24"/>
        </w:rPr>
        <w:t xml:space="preserve">Оборудование для демонстрационных опытов. Его используют при изучении новых тем в курсе физики, химии, биологии 7-11 классов. </w:t>
      </w:r>
    </w:p>
    <w:p w:rsidR="00EA6EDB" w:rsidRPr="004A11D4" w:rsidRDefault="00EA6EDB" w:rsidP="004A11D4">
      <w:pPr>
        <w:pStyle w:val="a3"/>
        <w:numPr>
          <w:ilvl w:val="1"/>
          <w:numId w:val="2"/>
        </w:numPr>
        <w:tabs>
          <w:tab w:val="left" w:pos="1362"/>
        </w:tabs>
        <w:ind w:left="284" w:hanging="284"/>
        <w:contextualSpacing w:val="0"/>
        <w:jc w:val="both"/>
        <w:rPr>
          <w:sz w:val="24"/>
          <w:szCs w:val="24"/>
        </w:rPr>
      </w:pPr>
      <w:r w:rsidRPr="004A11D4">
        <w:rPr>
          <w:sz w:val="24"/>
          <w:szCs w:val="24"/>
        </w:rPr>
        <w:t>Комплект посуды и оборудования для ученических опытов.</w:t>
      </w:r>
    </w:p>
    <w:p w:rsidR="00EA6EDB" w:rsidRPr="004A11D4" w:rsidRDefault="00EA6EDB" w:rsidP="004A11D4">
      <w:pPr>
        <w:pStyle w:val="a3"/>
        <w:numPr>
          <w:ilvl w:val="1"/>
          <w:numId w:val="2"/>
        </w:numPr>
        <w:tabs>
          <w:tab w:val="left" w:pos="1370"/>
        </w:tabs>
        <w:spacing w:before="48"/>
        <w:ind w:left="284" w:hanging="284"/>
        <w:contextualSpacing w:val="0"/>
        <w:jc w:val="both"/>
        <w:rPr>
          <w:sz w:val="24"/>
          <w:szCs w:val="24"/>
        </w:rPr>
      </w:pPr>
      <w:r w:rsidRPr="004A11D4">
        <w:rPr>
          <w:sz w:val="24"/>
          <w:szCs w:val="24"/>
        </w:rPr>
        <w:t>Оборудование для лабораторных и ученических опытов.</w:t>
      </w:r>
    </w:p>
    <w:p w:rsidR="00EA6EDB" w:rsidRPr="004A11D4" w:rsidRDefault="00EA6EDB" w:rsidP="004A11D4">
      <w:pPr>
        <w:pStyle w:val="a3"/>
        <w:numPr>
          <w:ilvl w:val="1"/>
          <w:numId w:val="2"/>
        </w:numPr>
        <w:tabs>
          <w:tab w:val="left" w:pos="1370"/>
        </w:tabs>
        <w:spacing w:before="48"/>
        <w:ind w:left="284" w:hanging="284"/>
        <w:contextualSpacing w:val="0"/>
        <w:jc w:val="both"/>
        <w:rPr>
          <w:sz w:val="24"/>
          <w:szCs w:val="24"/>
        </w:rPr>
      </w:pPr>
      <w:r w:rsidRPr="004A11D4">
        <w:rPr>
          <w:sz w:val="24"/>
          <w:szCs w:val="24"/>
        </w:rPr>
        <w:t>Наглядные пособия по биологии (гербарии).</w:t>
      </w:r>
    </w:p>
    <w:p w:rsidR="00EA6EDB" w:rsidRPr="004A11D4" w:rsidRDefault="00EA6EDB" w:rsidP="004A11D4">
      <w:pPr>
        <w:pStyle w:val="a3"/>
        <w:numPr>
          <w:ilvl w:val="1"/>
          <w:numId w:val="2"/>
        </w:numPr>
        <w:tabs>
          <w:tab w:val="left" w:pos="1370"/>
        </w:tabs>
        <w:spacing w:before="48"/>
        <w:ind w:left="284" w:hanging="284"/>
        <w:contextualSpacing w:val="0"/>
        <w:jc w:val="both"/>
        <w:rPr>
          <w:sz w:val="24"/>
          <w:szCs w:val="24"/>
        </w:rPr>
      </w:pPr>
      <w:r w:rsidRPr="004A11D4">
        <w:rPr>
          <w:sz w:val="24"/>
          <w:szCs w:val="24"/>
        </w:rPr>
        <w:t>Химические реактивы для проведения лабораторных работ.</w:t>
      </w:r>
    </w:p>
    <w:p w:rsidR="00EA6EDB" w:rsidRPr="004A11D4" w:rsidRDefault="00EA6EDB" w:rsidP="004A11D4">
      <w:pPr>
        <w:pStyle w:val="a3"/>
        <w:numPr>
          <w:ilvl w:val="1"/>
          <w:numId w:val="2"/>
        </w:numPr>
        <w:tabs>
          <w:tab w:val="left" w:pos="1370"/>
        </w:tabs>
        <w:spacing w:before="48"/>
        <w:ind w:left="284" w:hanging="284"/>
        <w:contextualSpacing w:val="0"/>
        <w:jc w:val="both"/>
        <w:rPr>
          <w:sz w:val="24"/>
          <w:szCs w:val="24"/>
        </w:rPr>
      </w:pPr>
      <w:r w:rsidRPr="004A11D4">
        <w:rPr>
          <w:sz w:val="24"/>
          <w:szCs w:val="24"/>
        </w:rPr>
        <w:t xml:space="preserve"> На уроках физики, биологии, химии используется ноутбуки, проекторы, принтеры, цифровые лаборатории</w:t>
      </w:r>
    </w:p>
    <w:p w:rsidR="00EA6EDB" w:rsidRPr="004A11D4" w:rsidRDefault="00EA6EDB" w:rsidP="004A11D4">
      <w:pPr>
        <w:rPr>
          <w:sz w:val="24"/>
          <w:szCs w:val="24"/>
        </w:rPr>
      </w:pPr>
    </w:p>
    <w:p w:rsidR="0083037E" w:rsidRPr="004A11D4" w:rsidRDefault="0083037E" w:rsidP="004A11D4">
      <w:pPr>
        <w:pStyle w:val="a3"/>
        <w:tabs>
          <w:tab w:val="left" w:pos="1370"/>
        </w:tabs>
        <w:spacing w:before="48"/>
        <w:ind w:left="0"/>
        <w:contextualSpacing w:val="0"/>
        <w:jc w:val="both"/>
        <w:rPr>
          <w:sz w:val="24"/>
          <w:szCs w:val="24"/>
        </w:rPr>
      </w:pPr>
      <w:r w:rsidRPr="004A11D4">
        <w:rPr>
          <w:sz w:val="24"/>
          <w:szCs w:val="24"/>
        </w:rPr>
        <w:t>Мероприятия, проходившие в Центре «Точка Роста» в 2023/2024 учебном году:</w:t>
      </w:r>
    </w:p>
    <w:p w:rsidR="0083037E" w:rsidRPr="004A11D4" w:rsidRDefault="0083037E" w:rsidP="004A11D4">
      <w:pPr>
        <w:pStyle w:val="a3"/>
        <w:numPr>
          <w:ilvl w:val="0"/>
          <w:numId w:val="3"/>
        </w:numPr>
        <w:tabs>
          <w:tab w:val="left" w:pos="898"/>
        </w:tabs>
        <w:ind w:right="1614"/>
        <w:contextualSpacing w:val="0"/>
        <w:rPr>
          <w:sz w:val="24"/>
          <w:szCs w:val="24"/>
        </w:rPr>
      </w:pPr>
      <w:bookmarkStart w:id="0" w:name="Методическое_сопровождение:"/>
      <w:bookmarkStart w:id="1" w:name="-_Методические_мероприятия_по_теме:_«Пла"/>
      <w:bookmarkEnd w:id="0"/>
      <w:bookmarkEnd w:id="1"/>
      <w:r w:rsidRPr="004A11D4">
        <w:rPr>
          <w:sz w:val="24"/>
          <w:szCs w:val="24"/>
        </w:rPr>
        <w:t>Методические мероприятия по теме: «Планирование, утверждение рабочих программ и расписания».</w:t>
      </w:r>
    </w:p>
    <w:p w:rsidR="0083037E" w:rsidRPr="004A11D4" w:rsidRDefault="0083037E" w:rsidP="004A11D4">
      <w:pPr>
        <w:pStyle w:val="a3"/>
        <w:numPr>
          <w:ilvl w:val="0"/>
          <w:numId w:val="3"/>
        </w:numPr>
        <w:tabs>
          <w:tab w:val="left" w:pos="898"/>
        </w:tabs>
        <w:ind w:left="898" w:hanging="331"/>
        <w:contextualSpacing w:val="0"/>
        <w:rPr>
          <w:sz w:val="24"/>
          <w:szCs w:val="24"/>
        </w:rPr>
      </w:pPr>
      <w:r w:rsidRPr="004A11D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631EBB" wp14:editId="619ED415">
                <wp:simplePos x="0" y="0"/>
                <wp:positionH relativeFrom="page">
                  <wp:posOffset>5601970</wp:posOffset>
                </wp:positionH>
                <wp:positionV relativeFrom="paragraph">
                  <wp:posOffset>162769</wp:posOffset>
                </wp:positionV>
                <wp:extent cx="6350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12700">
                              <a:moveTo>
                                <a:pt x="635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31750" y="12700"/>
                              </a:lnTo>
                              <a:lnTo>
                                <a:pt x="63500" y="1270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1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D7A00" id="Graphic 2" o:spid="_x0000_s1026" style="position:absolute;margin-left:441.1pt;margin-top:12.8pt;width:5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" path="m63500,l,,,12700r31750,l63500,12700,63500,xe" fillcolor="#1f211f" stroked="f">
                <v:path arrowok="t"/>
                <w10:wrap anchorx="page"/>
              </v:shape>
            </w:pict>
          </mc:Fallback>
        </mc:AlternateContent>
      </w:r>
      <w:r w:rsidRPr="004A11D4">
        <w:rPr>
          <w:sz w:val="24"/>
          <w:szCs w:val="24"/>
        </w:rPr>
        <w:t>Реализация общеобразовательных программ по предметным областям «Физика», «Химия», «Биология», «Технология».</w:t>
      </w:r>
    </w:p>
    <w:p w:rsidR="0083037E" w:rsidRPr="004A11D4" w:rsidRDefault="0083037E" w:rsidP="004A11D4">
      <w:pPr>
        <w:rPr>
          <w:sz w:val="24"/>
          <w:szCs w:val="24"/>
        </w:rPr>
      </w:pPr>
    </w:p>
    <w:p w:rsidR="00C94D3F" w:rsidRPr="004A11D4" w:rsidRDefault="00C94D3F" w:rsidP="004A11D4">
      <w:pPr>
        <w:rPr>
          <w:sz w:val="24"/>
          <w:szCs w:val="24"/>
        </w:rPr>
      </w:pPr>
      <w:r w:rsidRPr="004A11D4">
        <w:rPr>
          <w:sz w:val="24"/>
          <w:szCs w:val="24"/>
        </w:rPr>
        <w:t>Предметы 5-11 классов, которые обучающиеся осваивают с использованием средств обучения Центра «Точка роста»:</w:t>
      </w:r>
    </w:p>
    <w:p w:rsidR="00C94D3F" w:rsidRPr="004A11D4" w:rsidRDefault="00C94D3F" w:rsidP="004A11D4">
      <w:pPr>
        <w:pStyle w:val="a3"/>
        <w:numPr>
          <w:ilvl w:val="0"/>
          <w:numId w:val="1"/>
        </w:numPr>
        <w:ind w:left="709"/>
        <w:rPr>
          <w:sz w:val="24"/>
          <w:szCs w:val="24"/>
          <w:u w:val="single"/>
        </w:rPr>
      </w:pPr>
      <w:r w:rsidRPr="004A11D4">
        <w:rPr>
          <w:sz w:val="24"/>
          <w:szCs w:val="24"/>
          <w:u w:val="single"/>
        </w:rPr>
        <w:t>Физика</w:t>
      </w:r>
    </w:p>
    <w:p w:rsidR="00546863" w:rsidRPr="004A11D4" w:rsidRDefault="00EA6EDB" w:rsidP="004A11D4">
      <w:pPr>
        <w:pStyle w:val="a3"/>
        <w:ind w:left="709"/>
        <w:rPr>
          <w:sz w:val="24"/>
          <w:szCs w:val="24"/>
        </w:rPr>
      </w:pPr>
      <w:proofErr w:type="gramStart"/>
      <w:r w:rsidRPr="004A11D4">
        <w:rPr>
          <w:sz w:val="24"/>
          <w:szCs w:val="24"/>
        </w:rPr>
        <w:t>При изучение</w:t>
      </w:r>
      <w:proofErr w:type="gramEnd"/>
      <w:r w:rsidRPr="004A11D4">
        <w:rPr>
          <w:sz w:val="24"/>
          <w:szCs w:val="24"/>
        </w:rPr>
        <w:t xml:space="preserve"> курса физики используется оборудование центра «Точка роста» при изучение таких разделов как</w:t>
      </w:r>
      <w:r w:rsidR="00546863" w:rsidRPr="004A11D4">
        <w:rPr>
          <w:sz w:val="24"/>
          <w:szCs w:val="24"/>
        </w:rPr>
        <w:t>:</w:t>
      </w:r>
    </w:p>
    <w:p w:rsidR="00546863" w:rsidRPr="004A11D4" w:rsidRDefault="00546863" w:rsidP="004A11D4">
      <w:pPr>
        <w:pStyle w:val="a3"/>
        <w:numPr>
          <w:ilvl w:val="0"/>
          <w:numId w:val="8"/>
        </w:numPr>
        <w:ind w:left="709" w:hanging="425"/>
        <w:rPr>
          <w:sz w:val="24"/>
          <w:szCs w:val="24"/>
        </w:rPr>
      </w:pPr>
      <w:r w:rsidRPr="004A11D4">
        <w:rPr>
          <w:sz w:val="24"/>
          <w:szCs w:val="24"/>
        </w:rPr>
        <w:t>Измерение температуры при помощи жидкостного термометра и датчика температуры</w:t>
      </w:r>
    </w:p>
    <w:p w:rsidR="00546863" w:rsidRPr="004A11D4" w:rsidRDefault="00546863" w:rsidP="004A11D4">
      <w:pPr>
        <w:pStyle w:val="a3"/>
        <w:numPr>
          <w:ilvl w:val="0"/>
          <w:numId w:val="8"/>
        </w:numPr>
        <w:ind w:left="709" w:hanging="425"/>
        <w:rPr>
          <w:sz w:val="24"/>
          <w:szCs w:val="24"/>
        </w:rPr>
      </w:pPr>
      <w:r w:rsidRPr="004A11D4">
        <w:rPr>
          <w:sz w:val="24"/>
          <w:szCs w:val="24"/>
        </w:rPr>
        <w:t>Лабораторная работа «Определение плотности твёрдого тела»</w:t>
      </w:r>
    </w:p>
    <w:p w:rsidR="00546863" w:rsidRPr="004A11D4" w:rsidRDefault="00546863" w:rsidP="004A11D4">
      <w:pPr>
        <w:pStyle w:val="a3"/>
        <w:numPr>
          <w:ilvl w:val="0"/>
          <w:numId w:val="8"/>
        </w:numPr>
        <w:ind w:left="709" w:hanging="425"/>
        <w:rPr>
          <w:sz w:val="24"/>
          <w:szCs w:val="24"/>
        </w:rPr>
      </w:pPr>
      <w:r w:rsidRPr="004A11D4">
        <w:rPr>
          <w:sz w:val="24"/>
          <w:szCs w:val="24"/>
        </w:rPr>
        <w:t>Лабораторная работа «Изучение зависимости растяжения (деформации) пружины от приложенной силы»</w:t>
      </w:r>
    </w:p>
    <w:p w:rsidR="00546863" w:rsidRPr="004A11D4" w:rsidRDefault="00546863" w:rsidP="004A11D4">
      <w:pPr>
        <w:pStyle w:val="a3"/>
        <w:numPr>
          <w:ilvl w:val="0"/>
          <w:numId w:val="8"/>
        </w:numPr>
        <w:ind w:left="709" w:hanging="425"/>
        <w:rPr>
          <w:sz w:val="24"/>
          <w:szCs w:val="24"/>
        </w:rPr>
      </w:pPr>
      <w:r w:rsidRPr="004A11D4">
        <w:rPr>
          <w:sz w:val="24"/>
          <w:szCs w:val="24"/>
        </w:rPr>
        <w:t>Лабораторная работа «Изучение зависимости силы трения скольжения от силы давления и характера соприкасающихся поверхностей»</w:t>
      </w:r>
    </w:p>
    <w:p w:rsidR="00546863" w:rsidRPr="004A11D4" w:rsidRDefault="00546863" w:rsidP="004A11D4">
      <w:pPr>
        <w:pStyle w:val="a3"/>
        <w:numPr>
          <w:ilvl w:val="0"/>
          <w:numId w:val="8"/>
        </w:numPr>
        <w:ind w:left="709" w:hanging="425"/>
        <w:rPr>
          <w:sz w:val="24"/>
          <w:szCs w:val="24"/>
        </w:rPr>
      </w:pPr>
      <w:r w:rsidRPr="004A11D4">
        <w:rPr>
          <w:sz w:val="24"/>
          <w:szCs w:val="24"/>
        </w:rPr>
        <w:t>Лабораторная работа «Определение выталкивающей силы, действующей на тело, погруженное в жидкость»</w:t>
      </w:r>
    </w:p>
    <w:p w:rsidR="00546863" w:rsidRPr="004A11D4" w:rsidRDefault="00546863" w:rsidP="004A11D4">
      <w:pPr>
        <w:pStyle w:val="a3"/>
        <w:widowControl/>
        <w:numPr>
          <w:ilvl w:val="0"/>
          <w:numId w:val="8"/>
        </w:numPr>
        <w:autoSpaceDE/>
        <w:autoSpaceDN/>
        <w:spacing w:after="160"/>
        <w:ind w:left="709"/>
        <w:rPr>
          <w:sz w:val="24"/>
          <w:szCs w:val="24"/>
        </w:rPr>
      </w:pPr>
      <w:r w:rsidRPr="004A11D4">
        <w:rPr>
          <w:sz w:val="24"/>
          <w:szCs w:val="24"/>
        </w:rPr>
        <w:t>Экспериментальное определение изменения кинетической и потенциальной энергии при скатывании тела по наклонной плоскости"</w:t>
      </w:r>
    </w:p>
    <w:p w:rsidR="00546863" w:rsidRPr="004A11D4" w:rsidRDefault="00546863" w:rsidP="004A11D4">
      <w:pPr>
        <w:pStyle w:val="a3"/>
        <w:widowControl/>
        <w:numPr>
          <w:ilvl w:val="0"/>
          <w:numId w:val="8"/>
        </w:numPr>
        <w:autoSpaceDE/>
        <w:autoSpaceDN/>
        <w:spacing w:after="160"/>
        <w:ind w:left="709"/>
        <w:rPr>
          <w:sz w:val="24"/>
          <w:szCs w:val="24"/>
        </w:rPr>
      </w:pPr>
      <w:r w:rsidRPr="004A11D4">
        <w:rPr>
          <w:sz w:val="24"/>
          <w:szCs w:val="24"/>
        </w:rPr>
        <w:t>Лабораторная работа «Сравнение количеств теплоты при смешивании воды разной температуры»</w:t>
      </w:r>
    </w:p>
    <w:p w:rsidR="00546863" w:rsidRPr="004A11D4" w:rsidRDefault="00546863" w:rsidP="004A11D4">
      <w:pPr>
        <w:pStyle w:val="a3"/>
        <w:numPr>
          <w:ilvl w:val="0"/>
          <w:numId w:val="8"/>
        </w:numPr>
        <w:ind w:left="709"/>
        <w:rPr>
          <w:sz w:val="24"/>
          <w:szCs w:val="24"/>
        </w:rPr>
      </w:pPr>
      <w:r w:rsidRPr="004A11D4">
        <w:rPr>
          <w:sz w:val="24"/>
          <w:szCs w:val="24"/>
        </w:rPr>
        <w:t>Измерение силы тока и напряжения на различных участках электрической цепи</w:t>
      </w:r>
    </w:p>
    <w:p w:rsidR="00546863" w:rsidRPr="004A11D4" w:rsidRDefault="00546863" w:rsidP="004A11D4">
      <w:pPr>
        <w:pStyle w:val="a3"/>
        <w:numPr>
          <w:ilvl w:val="0"/>
          <w:numId w:val="8"/>
        </w:numPr>
        <w:ind w:left="709"/>
        <w:rPr>
          <w:sz w:val="24"/>
          <w:szCs w:val="24"/>
        </w:rPr>
      </w:pPr>
      <w:r w:rsidRPr="004A11D4">
        <w:rPr>
          <w:sz w:val="24"/>
          <w:szCs w:val="24"/>
        </w:rPr>
        <w:t>Лабораторная работа «Измерение сопротивления проводника при помощи амперметра и вольтметра»</w:t>
      </w:r>
    </w:p>
    <w:p w:rsidR="00546863" w:rsidRPr="004A11D4" w:rsidRDefault="00546863" w:rsidP="004A11D4">
      <w:pPr>
        <w:pStyle w:val="a3"/>
        <w:numPr>
          <w:ilvl w:val="0"/>
          <w:numId w:val="8"/>
        </w:numPr>
        <w:ind w:left="709"/>
        <w:rPr>
          <w:sz w:val="24"/>
          <w:szCs w:val="24"/>
        </w:rPr>
      </w:pPr>
      <w:r w:rsidRPr="004A11D4">
        <w:rPr>
          <w:sz w:val="24"/>
          <w:szCs w:val="24"/>
        </w:rPr>
        <w:t>Лабораторная работа «Получение изображений при помощи линзы»</w:t>
      </w:r>
    </w:p>
    <w:p w:rsidR="00546863" w:rsidRPr="004A11D4" w:rsidRDefault="00546863" w:rsidP="004A11D4">
      <w:pPr>
        <w:pStyle w:val="a3"/>
        <w:numPr>
          <w:ilvl w:val="0"/>
          <w:numId w:val="8"/>
        </w:numPr>
        <w:ind w:left="709"/>
        <w:rPr>
          <w:sz w:val="24"/>
          <w:szCs w:val="24"/>
        </w:rPr>
      </w:pPr>
      <w:r w:rsidRPr="004A11D4">
        <w:rPr>
          <w:sz w:val="24"/>
          <w:szCs w:val="24"/>
        </w:rPr>
        <w:t>Лабораторная работа «Исследование равноускоренного движения без начальной скорости»</w:t>
      </w:r>
    </w:p>
    <w:p w:rsidR="00546863" w:rsidRPr="004A11D4" w:rsidRDefault="00546863" w:rsidP="004A11D4">
      <w:pPr>
        <w:pStyle w:val="a3"/>
        <w:numPr>
          <w:ilvl w:val="0"/>
          <w:numId w:val="8"/>
        </w:numPr>
        <w:ind w:left="709"/>
        <w:rPr>
          <w:sz w:val="24"/>
          <w:szCs w:val="24"/>
        </w:rPr>
      </w:pPr>
      <w:r w:rsidRPr="004A11D4">
        <w:rPr>
          <w:sz w:val="24"/>
          <w:szCs w:val="24"/>
        </w:rPr>
        <w:t>Лабораторная работа «Исследование зависимости периода и частоты свободных колебаний нитяного маятника от его длины»</w:t>
      </w:r>
    </w:p>
    <w:p w:rsidR="00C94D3F" w:rsidRPr="004A11D4" w:rsidRDefault="00C94D3F" w:rsidP="004A11D4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4A11D4">
        <w:rPr>
          <w:sz w:val="24"/>
          <w:szCs w:val="24"/>
          <w:u w:val="single"/>
        </w:rPr>
        <w:lastRenderedPageBreak/>
        <w:t xml:space="preserve">Химия </w:t>
      </w:r>
    </w:p>
    <w:p w:rsidR="00531669" w:rsidRPr="004A11D4" w:rsidRDefault="00531669" w:rsidP="004A11D4">
      <w:pPr>
        <w:pStyle w:val="a3"/>
        <w:ind w:left="709"/>
        <w:rPr>
          <w:sz w:val="24"/>
          <w:szCs w:val="24"/>
        </w:rPr>
      </w:pPr>
      <w:proofErr w:type="gramStart"/>
      <w:r w:rsidRPr="004A11D4">
        <w:rPr>
          <w:sz w:val="24"/>
          <w:szCs w:val="24"/>
        </w:rPr>
        <w:t>При изучение</w:t>
      </w:r>
      <w:proofErr w:type="gramEnd"/>
      <w:r w:rsidRPr="004A11D4">
        <w:rPr>
          <w:sz w:val="24"/>
          <w:szCs w:val="24"/>
        </w:rPr>
        <w:t xml:space="preserve"> курса </w:t>
      </w:r>
      <w:r w:rsidRPr="004A11D4">
        <w:rPr>
          <w:sz w:val="24"/>
          <w:szCs w:val="24"/>
        </w:rPr>
        <w:t>химии</w:t>
      </w:r>
      <w:r w:rsidRPr="004A11D4">
        <w:rPr>
          <w:sz w:val="24"/>
          <w:szCs w:val="24"/>
        </w:rPr>
        <w:t xml:space="preserve"> используется оборудование центра «Точка роста» при изучение таких </w:t>
      </w:r>
      <w:r w:rsidRPr="004A11D4">
        <w:rPr>
          <w:sz w:val="24"/>
          <w:szCs w:val="24"/>
        </w:rPr>
        <w:t>тем</w:t>
      </w:r>
      <w:r w:rsidRPr="004A11D4">
        <w:rPr>
          <w:sz w:val="24"/>
          <w:szCs w:val="24"/>
        </w:rPr>
        <w:t xml:space="preserve"> как</w:t>
      </w:r>
      <w:r w:rsidRPr="004A11D4">
        <w:rPr>
          <w:sz w:val="24"/>
          <w:szCs w:val="24"/>
        </w:rPr>
        <w:t>: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Понятие о методах познания в химии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Атомно-молекулярное учение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Воздух — смесь газов.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Способы получения кислорода в лаборатории и промышленности. Применение кислорода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Практическая работа «Получение и собирание водорода, изучение его свойств»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Состав оснований. Понятие об индикаторах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Практическая работа «Приготовление растворов с определённой массовой долей растворённого вещества»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Получение и химические свойства кислот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Понятие о скорости химической реакции. Понятие о гомогенных и гетерогенных реакциях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Теория электролитической диссоциации. Сильные и слабые электролиты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Практическая работа "Получение углекислого газа. Качественная реакция на карбонат-ион"</w:t>
      </w:r>
    </w:p>
    <w:p w:rsidR="00531669" w:rsidRPr="004A11D4" w:rsidRDefault="00531669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Практическая работа Решение экспериментальных задач по теме «Важнейшие неметаллы и их соединения»</w:t>
      </w:r>
    </w:p>
    <w:p w:rsidR="00531669" w:rsidRPr="004A11D4" w:rsidRDefault="00531669" w:rsidP="004A11D4">
      <w:pPr>
        <w:pStyle w:val="a3"/>
        <w:ind w:left="709"/>
        <w:rPr>
          <w:sz w:val="24"/>
          <w:szCs w:val="24"/>
        </w:rPr>
      </w:pPr>
    </w:p>
    <w:p w:rsidR="00C94D3F" w:rsidRPr="004A11D4" w:rsidRDefault="00C94D3F" w:rsidP="004A11D4">
      <w:pPr>
        <w:pStyle w:val="a3"/>
        <w:numPr>
          <w:ilvl w:val="0"/>
          <w:numId w:val="1"/>
        </w:numPr>
        <w:ind w:left="709"/>
        <w:rPr>
          <w:sz w:val="24"/>
          <w:szCs w:val="24"/>
          <w:u w:val="single"/>
        </w:rPr>
      </w:pPr>
      <w:r w:rsidRPr="004A11D4">
        <w:rPr>
          <w:sz w:val="24"/>
          <w:szCs w:val="24"/>
          <w:u w:val="single"/>
        </w:rPr>
        <w:t xml:space="preserve">Биология </w:t>
      </w:r>
    </w:p>
    <w:p w:rsidR="00531669" w:rsidRPr="004A11D4" w:rsidRDefault="00531669" w:rsidP="004A11D4">
      <w:pPr>
        <w:pStyle w:val="a3"/>
        <w:rPr>
          <w:sz w:val="24"/>
          <w:szCs w:val="24"/>
        </w:rPr>
      </w:pPr>
      <w:proofErr w:type="gramStart"/>
      <w:r w:rsidRPr="004A11D4">
        <w:rPr>
          <w:sz w:val="24"/>
          <w:szCs w:val="24"/>
        </w:rPr>
        <w:t>При изучение</w:t>
      </w:r>
      <w:proofErr w:type="gramEnd"/>
      <w:r w:rsidRPr="004A11D4">
        <w:rPr>
          <w:sz w:val="24"/>
          <w:szCs w:val="24"/>
        </w:rPr>
        <w:t xml:space="preserve"> курса химии используется оборудование центра «Точка роста» при изучение таких тем как:</w:t>
      </w:r>
    </w:p>
    <w:p w:rsidR="00531669" w:rsidRPr="004A11D4" w:rsidRDefault="00531669" w:rsidP="004A11D4">
      <w:pPr>
        <w:pStyle w:val="a3"/>
        <w:rPr>
          <w:sz w:val="24"/>
          <w:szCs w:val="24"/>
        </w:rPr>
      </w:pPr>
    </w:p>
    <w:p w:rsidR="00546863" w:rsidRPr="004A11D4" w:rsidRDefault="00546863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Научные методы изучения живой природы</w:t>
      </w:r>
    </w:p>
    <w:p w:rsidR="00546863" w:rsidRPr="004A11D4" w:rsidRDefault="00546863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Увеличительные приборы для исследований</w:t>
      </w:r>
    </w:p>
    <w:p w:rsidR="00546863" w:rsidRPr="004A11D4" w:rsidRDefault="00546863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</w:r>
    </w:p>
    <w:p w:rsidR="00546863" w:rsidRPr="004A11D4" w:rsidRDefault="00546863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Свойства живых организмов. Лабораторная работа «Наблюдение за потреблением воды растением»</w:t>
      </w:r>
    </w:p>
    <w:p w:rsidR="00546863" w:rsidRPr="004A11D4" w:rsidRDefault="00546863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Химический состав клетки. Лабораторная работа «Обнаружение неорганических и органических веществ в растении»</w:t>
      </w:r>
    </w:p>
    <w:p w:rsidR="00546863" w:rsidRPr="004A11D4" w:rsidRDefault="00546863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Растительные ткани, их функции. Лабораторная работа «Изучение строения растительных тканей (использование микропрепаратов)»</w:t>
      </w:r>
    </w:p>
    <w:p w:rsidR="00546863" w:rsidRPr="004A11D4" w:rsidRDefault="00546863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</w:r>
    </w:p>
    <w:p w:rsidR="00546863" w:rsidRPr="004A11D4" w:rsidRDefault="00546863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Строение семян. Лабораторная работа «Изучение строения семян однодольных и двудольных растений»</w:t>
      </w:r>
    </w:p>
    <w:p w:rsidR="00546863" w:rsidRPr="004A11D4" w:rsidRDefault="00546863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Класс Насекомые. Л/р «Внешнее строение насекомых».</w:t>
      </w:r>
    </w:p>
    <w:p w:rsidR="00546863" w:rsidRPr="004A11D4" w:rsidRDefault="00546863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Внутреннее строение рыб. Л/р «Внутреннее строение тела рыбы».</w:t>
      </w:r>
    </w:p>
    <w:p w:rsidR="00531669" w:rsidRPr="004A11D4" w:rsidRDefault="00531669" w:rsidP="004A11D4">
      <w:pPr>
        <w:pStyle w:val="a3"/>
        <w:ind w:left="709"/>
        <w:rPr>
          <w:sz w:val="24"/>
          <w:szCs w:val="24"/>
        </w:rPr>
      </w:pPr>
    </w:p>
    <w:p w:rsidR="00C94D3F" w:rsidRPr="004A11D4" w:rsidRDefault="00C94D3F" w:rsidP="004A11D4">
      <w:pPr>
        <w:pStyle w:val="a3"/>
        <w:numPr>
          <w:ilvl w:val="0"/>
          <w:numId w:val="1"/>
        </w:numPr>
        <w:ind w:left="709"/>
        <w:rPr>
          <w:sz w:val="24"/>
          <w:szCs w:val="24"/>
          <w:u w:val="single"/>
        </w:rPr>
      </w:pPr>
      <w:r w:rsidRPr="004A11D4">
        <w:rPr>
          <w:sz w:val="24"/>
          <w:szCs w:val="24"/>
          <w:u w:val="single"/>
        </w:rPr>
        <w:t>Технология</w:t>
      </w:r>
    </w:p>
    <w:p w:rsidR="00267AB0" w:rsidRPr="004A11D4" w:rsidRDefault="00267AB0" w:rsidP="004A11D4">
      <w:pPr>
        <w:pStyle w:val="a3"/>
        <w:rPr>
          <w:sz w:val="24"/>
          <w:szCs w:val="24"/>
        </w:rPr>
      </w:pPr>
      <w:proofErr w:type="gramStart"/>
      <w:r w:rsidRPr="004A11D4">
        <w:rPr>
          <w:sz w:val="24"/>
          <w:szCs w:val="24"/>
        </w:rPr>
        <w:t>При изучение</w:t>
      </w:r>
      <w:proofErr w:type="gramEnd"/>
      <w:r w:rsidRPr="004A11D4">
        <w:rPr>
          <w:sz w:val="24"/>
          <w:szCs w:val="24"/>
        </w:rPr>
        <w:t xml:space="preserve"> курса </w:t>
      </w:r>
      <w:r w:rsidRPr="004A11D4">
        <w:rPr>
          <w:sz w:val="24"/>
          <w:szCs w:val="24"/>
        </w:rPr>
        <w:t>технологии</w:t>
      </w:r>
      <w:r w:rsidRPr="004A11D4">
        <w:rPr>
          <w:sz w:val="24"/>
          <w:szCs w:val="24"/>
        </w:rPr>
        <w:t xml:space="preserve"> используется оборудование центра «Точка роста» при изучение таких тем как:</w:t>
      </w:r>
    </w:p>
    <w:p w:rsidR="00267AB0" w:rsidRPr="004A11D4" w:rsidRDefault="00267AB0" w:rsidP="004A11D4">
      <w:pPr>
        <w:pStyle w:val="a3"/>
        <w:numPr>
          <w:ilvl w:val="0"/>
          <w:numId w:val="10"/>
        </w:numPr>
        <w:rPr>
          <w:sz w:val="24"/>
          <w:szCs w:val="24"/>
        </w:rPr>
      </w:pPr>
      <w:r w:rsidRPr="004A11D4">
        <w:rPr>
          <w:sz w:val="24"/>
          <w:szCs w:val="24"/>
        </w:rPr>
        <w:t>Простые модели роботов с элементами управления</w:t>
      </w:r>
    </w:p>
    <w:p w:rsidR="00267AB0" w:rsidRPr="004A11D4" w:rsidRDefault="00267AB0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Практическая работа «Конструирование робота. Программирование поворотов робота»</w:t>
      </w:r>
    </w:p>
    <w:p w:rsidR="00267AB0" w:rsidRPr="004A11D4" w:rsidRDefault="00267AB0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lastRenderedPageBreak/>
        <w:t>Практическая работа «Сборка робота и программирование нескольких светодиодов»</w:t>
      </w:r>
    </w:p>
    <w:p w:rsidR="00267AB0" w:rsidRPr="004A11D4" w:rsidRDefault="00267AB0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Практическая работа «Программирование работы датчика расстояния»</w:t>
      </w:r>
    </w:p>
    <w:p w:rsidR="00267AB0" w:rsidRPr="004A11D4" w:rsidRDefault="00267AB0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Программирование моделей роботов в компьютерно-управляемой среде</w:t>
      </w:r>
    </w:p>
    <w:p w:rsidR="00267AB0" w:rsidRPr="004A11D4" w:rsidRDefault="00267AB0" w:rsidP="004A11D4">
      <w:pPr>
        <w:pStyle w:val="a3"/>
        <w:widowControl/>
        <w:numPr>
          <w:ilvl w:val="0"/>
          <w:numId w:val="7"/>
        </w:numPr>
        <w:autoSpaceDE/>
        <w:autoSpaceDN/>
        <w:spacing w:after="200"/>
        <w:rPr>
          <w:sz w:val="24"/>
          <w:szCs w:val="24"/>
        </w:rPr>
      </w:pPr>
      <w:r w:rsidRPr="004A11D4">
        <w:rPr>
          <w:sz w:val="24"/>
          <w:szCs w:val="24"/>
        </w:rPr>
        <w:t>Практическая работа «Управление несколькими сервомоторами»</w:t>
      </w:r>
    </w:p>
    <w:p w:rsidR="00EA6EDB" w:rsidRPr="004A11D4" w:rsidRDefault="00EA6EDB" w:rsidP="004A11D4">
      <w:pPr>
        <w:pStyle w:val="a3"/>
        <w:ind w:left="709"/>
        <w:rPr>
          <w:sz w:val="24"/>
          <w:szCs w:val="24"/>
        </w:rPr>
      </w:pPr>
    </w:p>
    <w:p w:rsidR="00C94D3F" w:rsidRPr="004A11D4" w:rsidRDefault="00C94D3F" w:rsidP="004A11D4">
      <w:pPr>
        <w:rPr>
          <w:sz w:val="24"/>
          <w:szCs w:val="24"/>
        </w:rPr>
      </w:pPr>
      <w:r w:rsidRPr="004A11D4">
        <w:rPr>
          <w:sz w:val="24"/>
          <w:szCs w:val="24"/>
        </w:rPr>
        <w:t xml:space="preserve">Курсы внеурочной деятельности реализуемые с </w:t>
      </w:r>
      <w:proofErr w:type="gramStart"/>
      <w:r w:rsidRPr="004A11D4">
        <w:rPr>
          <w:sz w:val="24"/>
          <w:szCs w:val="24"/>
        </w:rPr>
        <w:t>использованием  ресурса</w:t>
      </w:r>
      <w:proofErr w:type="gramEnd"/>
      <w:r w:rsidRPr="004A11D4">
        <w:rPr>
          <w:sz w:val="24"/>
          <w:szCs w:val="24"/>
        </w:rPr>
        <w:t xml:space="preserve"> Центра «Точка роста»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1674"/>
        <w:gridCol w:w="567"/>
        <w:gridCol w:w="589"/>
        <w:gridCol w:w="686"/>
        <w:gridCol w:w="2132"/>
        <w:gridCol w:w="2263"/>
        <w:gridCol w:w="986"/>
      </w:tblGrid>
      <w:tr w:rsidR="007A195C" w:rsidRPr="004A11D4" w:rsidTr="0083037E">
        <w:trPr>
          <w:cantSplit/>
          <w:trHeight w:val="1661"/>
        </w:trPr>
        <w:tc>
          <w:tcPr>
            <w:tcW w:w="448" w:type="dxa"/>
            <w:textDirection w:val="btLr"/>
          </w:tcPr>
          <w:p w:rsidR="001B365C" w:rsidRPr="004A11D4" w:rsidRDefault="001B365C" w:rsidP="004A11D4">
            <w:pPr>
              <w:ind w:left="113" w:right="113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№ п/п</w:t>
            </w:r>
          </w:p>
        </w:tc>
        <w:tc>
          <w:tcPr>
            <w:tcW w:w="1674" w:type="dxa"/>
            <w:textDirection w:val="btLr"/>
          </w:tcPr>
          <w:p w:rsidR="001B365C" w:rsidRPr="004A11D4" w:rsidRDefault="001B365C" w:rsidP="004A11D4">
            <w:pPr>
              <w:ind w:left="113" w:right="113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67" w:type="dxa"/>
            <w:textDirection w:val="btLr"/>
          </w:tcPr>
          <w:p w:rsidR="001B365C" w:rsidRPr="004A11D4" w:rsidRDefault="001B365C" w:rsidP="004A11D4">
            <w:pPr>
              <w:ind w:left="113" w:right="113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89" w:type="dxa"/>
            <w:textDirection w:val="btLr"/>
          </w:tcPr>
          <w:p w:rsidR="001B365C" w:rsidRPr="004A11D4" w:rsidRDefault="001B365C" w:rsidP="004A11D4">
            <w:pPr>
              <w:ind w:left="113" w:right="113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86" w:type="dxa"/>
            <w:textDirection w:val="btLr"/>
          </w:tcPr>
          <w:p w:rsidR="001B365C" w:rsidRPr="004A11D4" w:rsidRDefault="001B365C" w:rsidP="004A11D4">
            <w:pPr>
              <w:ind w:left="113" w:right="113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2132" w:type="dxa"/>
            <w:textDirection w:val="btLr"/>
          </w:tcPr>
          <w:p w:rsidR="001B365C" w:rsidRPr="004A11D4" w:rsidRDefault="001B365C" w:rsidP="004A11D4">
            <w:pPr>
              <w:ind w:left="113" w:right="113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Цель</w:t>
            </w:r>
          </w:p>
          <w:p w:rsidR="001B365C" w:rsidRPr="004A11D4" w:rsidRDefault="001B365C" w:rsidP="004A11D4">
            <w:pPr>
              <w:ind w:left="113" w:right="113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программы</w:t>
            </w:r>
          </w:p>
        </w:tc>
        <w:tc>
          <w:tcPr>
            <w:tcW w:w="2263" w:type="dxa"/>
            <w:textDirection w:val="btLr"/>
          </w:tcPr>
          <w:p w:rsidR="001B365C" w:rsidRPr="004A11D4" w:rsidRDefault="001B365C" w:rsidP="004A11D4">
            <w:pPr>
              <w:ind w:left="113" w:right="113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Результат</w:t>
            </w:r>
          </w:p>
        </w:tc>
        <w:tc>
          <w:tcPr>
            <w:tcW w:w="986" w:type="dxa"/>
            <w:textDirection w:val="btLr"/>
          </w:tcPr>
          <w:p w:rsidR="001B365C" w:rsidRPr="004A11D4" w:rsidRDefault="001B365C" w:rsidP="004A11D4">
            <w:pPr>
              <w:ind w:left="113" w:right="113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Педагог реализующий программу</w:t>
            </w:r>
          </w:p>
        </w:tc>
      </w:tr>
      <w:tr w:rsidR="007A195C" w:rsidRPr="004A11D4" w:rsidTr="0083037E">
        <w:tc>
          <w:tcPr>
            <w:tcW w:w="448" w:type="dxa"/>
          </w:tcPr>
          <w:p w:rsidR="001B365C" w:rsidRPr="004A11D4" w:rsidRDefault="001B365C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1B365C" w:rsidRPr="004A11D4" w:rsidRDefault="001B365C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567" w:type="dxa"/>
          </w:tcPr>
          <w:p w:rsidR="001B365C" w:rsidRPr="004A11D4" w:rsidRDefault="001B365C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1B365C" w:rsidRPr="004A11D4" w:rsidRDefault="001B365C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1B365C" w:rsidRPr="004A11D4" w:rsidRDefault="0045450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1B365C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Создание условий развития личности, способной к техническому творчеству</w:t>
            </w:r>
          </w:p>
        </w:tc>
        <w:tc>
          <w:tcPr>
            <w:tcW w:w="2263" w:type="dxa"/>
          </w:tcPr>
          <w:p w:rsidR="001B365C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Обучающиеся знают основные свойства материалов для моделирования;</w:t>
            </w:r>
          </w:p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Умеют определять основные части изготовляемых моделей и правильно произносить их названия;</w:t>
            </w:r>
          </w:p>
          <w:p w:rsidR="00937DEF" w:rsidRPr="004A11D4" w:rsidRDefault="00937DEF" w:rsidP="004A11D4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B365C" w:rsidRPr="004A11D4" w:rsidRDefault="00937DEF" w:rsidP="004A11D4">
            <w:pPr>
              <w:rPr>
                <w:sz w:val="24"/>
                <w:szCs w:val="24"/>
              </w:rPr>
            </w:pPr>
            <w:proofErr w:type="spellStart"/>
            <w:r w:rsidRPr="004A11D4">
              <w:rPr>
                <w:sz w:val="24"/>
                <w:szCs w:val="24"/>
              </w:rPr>
              <w:t>Мучкина</w:t>
            </w:r>
            <w:proofErr w:type="spellEnd"/>
            <w:r w:rsidRPr="004A11D4">
              <w:rPr>
                <w:sz w:val="24"/>
                <w:szCs w:val="24"/>
              </w:rPr>
              <w:t xml:space="preserve"> Л.А.</w:t>
            </w:r>
          </w:p>
        </w:tc>
      </w:tr>
      <w:tr w:rsidR="007A195C" w:rsidRPr="004A11D4" w:rsidTr="0083037E">
        <w:tc>
          <w:tcPr>
            <w:tcW w:w="448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567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937DEF" w:rsidRPr="004A11D4" w:rsidRDefault="0045450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Создание условий развития личности, способной к техническому творчеству</w:t>
            </w:r>
          </w:p>
        </w:tc>
        <w:tc>
          <w:tcPr>
            <w:tcW w:w="2263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Обучающиеся знают основные элементы роботов; Умеют самостоятельно конструировать и программировать модели</w:t>
            </w:r>
          </w:p>
        </w:tc>
        <w:tc>
          <w:tcPr>
            <w:tcW w:w="986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proofErr w:type="spellStart"/>
            <w:r w:rsidRPr="004A11D4">
              <w:rPr>
                <w:sz w:val="24"/>
                <w:szCs w:val="24"/>
              </w:rPr>
              <w:t>Мучкина</w:t>
            </w:r>
            <w:proofErr w:type="spellEnd"/>
            <w:r w:rsidRPr="004A11D4">
              <w:rPr>
                <w:sz w:val="24"/>
                <w:szCs w:val="24"/>
              </w:rPr>
              <w:t xml:space="preserve"> Л.А.</w:t>
            </w:r>
          </w:p>
        </w:tc>
      </w:tr>
      <w:tr w:rsidR="007A195C" w:rsidRPr="004A11D4" w:rsidTr="0083037E">
        <w:tc>
          <w:tcPr>
            <w:tcW w:w="448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Физика вокруг нас</w:t>
            </w:r>
          </w:p>
        </w:tc>
        <w:tc>
          <w:tcPr>
            <w:tcW w:w="567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937DEF" w:rsidRPr="004A11D4" w:rsidRDefault="0045450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937DEF" w:rsidRPr="004A11D4" w:rsidRDefault="003C7D8B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Создать условия для овладения обучающимися элементарными знаниями о явлениях природы.  Подготовить обучающихся начальной школы   к решению проблем взаимодействия человека с природой и окружающим миром. </w:t>
            </w:r>
          </w:p>
        </w:tc>
        <w:tc>
          <w:tcPr>
            <w:tcW w:w="2263" w:type="dxa"/>
          </w:tcPr>
          <w:p w:rsidR="00937DEF" w:rsidRPr="004A11D4" w:rsidRDefault="003C7D8B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Усвоение первоначальных сведений и практико-ориентированных знаний о природе, о сущности и особенностях изучаемых объектов, процессов и явлений в природной среде</w:t>
            </w:r>
          </w:p>
        </w:tc>
        <w:tc>
          <w:tcPr>
            <w:tcW w:w="986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proofErr w:type="spellStart"/>
            <w:r w:rsidRPr="004A11D4">
              <w:rPr>
                <w:sz w:val="24"/>
                <w:szCs w:val="24"/>
              </w:rPr>
              <w:t>Мучкина</w:t>
            </w:r>
            <w:proofErr w:type="spellEnd"/>
            <w:r w:rsidRPr="004A11D4">
              <w:rPr>
                <w:sz w:val="24"/>
                <w:szCs w:val="24"/>
              </w:rPr>
              <w:t xml:space="preserve"> Л.А.</w:t>
            </w:r>
          </w:p>
        </w:tc>
      </w:tr>
      <w:tr w:rsidR="007A195C" w:rsidRPr="004A11D4" w:rsidTr="0083037E">
        <w:tc>
          <w:tcPr>
            <w:tcW w:w="448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74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Физика – шаг за шагом</w:t>
            </w:r>
          </w:p>
        </w:tc>
        <w:tc>
          <w:tcPr>
            <w:tcW w:w="567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9</w:t>
            </w:r>
          </w:p>
        </w:tc>
        <w:tc>
          <w:tcPr>
            <w:tcW w:w="589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937DEF" w:rsidRPr="004A11D4" w:rsidRDefault="00AC475B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37DEF" w:rsidRPr="004A11D4" w:rsidRDefault="00AC475B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Углубление знаний по отдельным темам физики</w:t>
            </w:r>
          </w:p>
        </w:tc>
        <w:tc>
          <w:tcPr>
            <w:tcW w:w="2263" w:type="dxa"/>
          </w:tcPr>
          <w:p w:rsidR="00937DEF" w:rsidRPr="004A11D4" w:rsidRDefault="00AC475B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Усвоение смысла физических законов, раскрывающих связь физических явлений, овладение понятийным аппаратом и символическим языком физики;</w:t>
            </w:r>
          </w:p>
          <w:p w:rsidR="00AC475B" w:rsidRPr="004A11D4" w:rsidRDefault="00AC475B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Сформированы умения применять теоретические знания по физике на практике, решать физические задачи</w:t>
            </w:r>
          </w:p>
          <w:p w:rsidR="00275F30" w:rsidRPr="004A11D4" w:rsidRDefault="00275F30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Учащиеся Ковригин Евгений и Коновалов Тимофей сдали ОГЭ по физике на 4</w:t>
            </w:r>
          </w:p>
        </w:tc>
        <w:tc>
          <w:tcPr>
            <w:tcW w:w="986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proofErr w:type="spellStart"/>
            <w:r w:rsidRPr="004A11D4">
              <w:rPr>
                <w:sz w:val="24"/>
                <w:szCs w:val="24"/>
              </w:rPr>
              <w:t>Мучкина</w:t>
            </w:r>
            <w:proofErr w:type="spellEnd"/>
            <w:r w:rsidRPr="004A11D4">
              <w:rPr>
                <w:sz w:val="24"/>
                <w:szCs w:val="24"/>
              </w:rPr>
              <w:t xml:space="preserve"> Л.А.</w:t>
            </w:r>
          </w:p>
        </w:tc>
      </w:tr>
      <w:tr w:rsidR="007A195C" w:rsidRPr="004A11D4" w:rsidTr="0083037E">
        <w:tc>
          <w:tcPr>
            <w:tcW w:w="448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Моя первая экология</w:t>
            </w:r>
          </w:p>
        </w:tc>
        <w:tc>
          <w:tcPr>
            <w:tcW w:w="567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34</w:t>
            </w:r>
          </w:p>
        </w:tc>
        <w:tc>
          <w:tcPr>
            <w:tcW w:w="686" w:type="dxa"/>
          </w:tcPr>
          <w:p w:rsidR="00937DEF" w:rsidRPr="004A11D4" w:rsidRDefault="0045450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937DEF" w:rsidRPr="004A11D4" w:rsidRDefault="00A01CDC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Обеспечение усвоения учащимися основных положений экологической науки на основе изучения явлений природы, растительного мира, животного мира, влияния человека на окружающую среду</w:t>
            </w:r>
          </w:p>
        </w:tc>
        <w:tc>
          <w:tcPr>
            <w:tcW w:w="2263" w:type="dxa"/>
          </w:tcPr>
          <w:p w:rsidR="00937DEF" w:rsidRPr="004A11D4" w:rsidRDefault="00B5485E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 </w:t>
            </w:r>
            <w:r w:rsidR="009E0DE2" w:rsidRPr="004A11D4">
              <w:rPr>
                <w:sz w:val="24"/>
                <w:szCs w:val="24"/>
              </w:rPr>
              <w:t>У обучающихся развиты</w:t>
            </w:r>
            <w:r w:rsidR="00C57107" w:rsidRPr="004A11D4">
              <w:rPr>
                <w:sz w:val="24"/>
                <w:szCs w:val="24"/>
              </w:rPr>
              <w:t>:</w:t>
            </w:r>
            <w:r w:rsidRPr="004A11D4">
              <w:rPr>
                <w:sz w:val="24"/>
                <w:szCs w:val="24"/>
              </w:rPr>
              <w:t xml:space="preserve"> любознательности и формирование интереса к изучению природы методами искусства и естественных наук</w:t>
            </w:r>
            <w:r w:rsidR="00C57107" w:rsidRPr="004A11D4">
              <w:rPr>
                <w:sz w:val="24"/>
                <w:szCs w:val="24"/>
              </w:rPr>
              <w:t>;</w:t>
            </w:r>
          </w:p>
          <w:p w:rsidR="00C57107" w:rsidRPr="004A11D4" w:rsidRDefault="00C57107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ответственное отношения к природе, осознания не</w:t>
            </w:r>
            <w:r w:rsidRPr="004A11D4">
              <w:rPr>
                <w:sz w:val="24"/>
                <w:szCs w:val="24"/>
              </w:rPr>
              <w:softHyphen/>
              <w:t>обходимости сохранения окружающей среды</w:t>
            </w:r>
          </w:p>
        </w:tc>
        <w:tc>
          <w:tcPr>
            <w:tcW w:w="986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Кузина Е.В.</w:t>
            </w:r>
          </w:p>
        </w:tc>
      </w:tr>
      <w:tr w:rsidR="007A195C" w:rsidRPr="004A11D4" w:rsidTr="0083037E">
        <w:tc>
          <w:tcPr>
            <w:tcW w:w="448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Юный исследователь</w:t>
            </w:r>
          </w:p>
        </w:tc>
        <w:tc>
          <w:tcPr>
            <w:tcW w:w="567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937DEF" w:rsidRPr="004A11D4" w:rsidRDefault="0045450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937DEF" w:rsidRPr="004A11D4" w:rsidRDefault="00C57107" w:rsidP="004A11D4">
            <w:pPr>
              <w:rPr>
                <w:sz w:val="24"/>
                <w:szCs w:val="24"/>
              </w:rPr>
            </w:pP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Создание условий для успешного освоения учениками основ исследовательской деятельности</w:t>
            </w:r>
          </w:p>
        </w:tc>
        <w:tc>
          <w:tcPr>
            <w:tcW w:w="2263" w:type="dxa"/>
          </w:tcPr>
          <w:p w:rsidR="00937DEF" w:rsidRPr="004A11D4" w:rsidRDefault="007A195C" w:rsidP="004A11D4">
            <w:pPr>
              <w:rPr>
                <w:sz w:val="24"/>
                <w:szCs w:val="24"/>
              </w:rPr>
            </w:pPr>
            <w:r w:rsidRPr="004A11D4">
              <w:rPr>
                <w:color w:val="181818"/>
                <w:sz w:val="24"/>
                <w:szCs w:val="24"/>
                <w:shd w:val="clear" w:color="auto" w:fill="FFFFFF"/>
              </w:rPr>
              <w:t> У обучающихся сформирован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986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proofErr w:type="spellStart"/>
            <w:r w:rsidRPr="004A11D4">
              <w:rPr>
                <w:sz w:val="24"/>
                <w:szCs w:val="24"/>
              </w:rPr>
              <w:t>Узунова</w:t>
            </w:r>
            <w:proofErr w:type="spellEnd"/>
            <w:r w:rsidRPr="004A11D4">
              <w:rPr>
                <w:sz w:val="24"/>
                <w:szCs w:val="24"/>
              </w:rPr>
              <w:t xml:space="preserve"> Т.И.</w:t>
            </w:r>
          </w:p>
        </w:tc>
      </w:tr>
      <w:tr w:rsidR="007A195C" w:rsidRPr="004A11D4" w:rsidTr="0083037E">
        <w:tc>
          <w:tcPr>
            <w:tcW w:w="448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Юный исследователь</w:t>
            </w:r>
          </w:p>
        </w:tc>
        <w:tc>
          <w:tcPr>
            <w:tcW w:w="567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937DEF" w:rsidRPr="004A11D4" w:rsidRDefault="0045450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937DEF" w:rsidRPr="004A11D4" w:rsidRDefault="00C57107" w:rsidP="004A11D4">
            <w:pPr>
              <w:rPr>
                <w:sz w:val="24"/>
                <w:szCs w:val="24"/>
              </w:rPr>
            </w:pP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Создание условий для успешного освоения учениками основ исследовательской деятельности</w:t>
            </w:r>
          </w:p>
        </w:tc>
        <w:tc>
          <w:tcPr>
            <w:tcW w:w="2263" w:type="dxa"/>
          </w:tcPr>
          <w:p w:rsidR="00937DEF" w:rsidRPr="004A11D4" w:rsidRDefault="007A195C" w:rsidP="004A11D4">
            <w:pPr>
              <w:rPr>
                <w:sz w:val="24"/>
                <w:szCs w:val="24"/>
              </w:rPr>
            </w:pPr>
            <w:r w:rsidRPr="004A11D4">
              <w:rPr>
                <w:color w:val="181818"/>
                <w:sz w:val="24"/>
                <w:szCs w:val="24"/>
                <w:shd w:val="clear" w:color="auto" w:fill="FFFFFF"/>
              </w:rPr>
              <w:t xml:space="preserve">Обучающиеся умеют строить логическое рассуждение, включающее установление </w:t>
            </w:r>
            <w:r w:rsidRPr="004A11D4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причинно-следственных связей;</w:t>
            </w:r>
          </w:p>
        </w:tc>
        <w:tc>
          <w:tcPr>
            <w:tcW w:w="986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proofErr w:type="spellStart"/>
            <w:r w:rsidRPr="004A11D4">
              <w:rPr>
                <w:sz w:val="24"/>
                <w:szCs w:val="24"/>
              </w:rPr>
              <w:lastRenderedPageBreak/>
              <w:t>Узунова</w:t>
            </w:r>
            <w:proofErr w:type="spellEnd"/>
            <w:r w:rsidRPr="004A11D4">
              <w:rPr>
                <w:sz w:val="24"/>
                <w:szCs w:val="24"/>
              </w:rPr>
              <w:t xml:space="preserve"> Т.И.</w:t>
            </w:r>
          </w:p>
        </w:tc>
      </w:tr>
      <w:tr w:rsidR="007A195C" w:rsidRPr="004A11D4" w:rsidTr="0083037E">
        <w:tc>
          <w:tcPr>
            <w:tcW w:w="448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74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Мир химии</w:t>
            </w:r>
          </w:p>
        </w:tc>
        <w:tc>
          <w:tcPr>
            <w:tcW w:w="567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9</w:t>
            </w:r>
          </w:p>
        </w:tc>
        <w:tc>
          <w:tcPr>
            <w:tcW w:w="589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937DEF" w:rsidRPr="004A11D4" w:rsidRDefault="0045450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37DEF" w:rsidRPr="004A11D4" w:rsidRDefault="007A195C" w:rsidP="004A11D4">
            <w:pPr>
              <w:rPr>
                <w:sz w:val="24"/>
                <w:szCs w:val="24"/>
              </w:rPr>
            </w:pP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Формирование базовых умений, углубление изучения отдельных тем по химии</w:t>
            </w:r>
          </w:p>
        </w:tc>
        <w:tc>
          <w:tcPr>
            <w:tcW w:w="2263" w:type="dxa"/>
          </w:tcPr>
          <w:p w:rsidR="007A195C" w:rsidRPr="004A11D4" w:rsidRDefault="007A195C" w:rsidP="004A11D4">
            <w:pPr>
              <w:widowControl/>
              <w:shd w:val="clear" w:color="auto" w:fill="FFFFFF"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1D4">
              <w:rPr>
                <w:color w:val="000000"/>
                <w:sz w:val="24"/>
                <w:szCs w:val="24"/>
                <w:lang w:eastAsia="ru-RU"/>
              </w:rPr>
              <w:t>Систематизированны</w:t>
            </w:r>
            <w:proofErr w:type="spellEnd"/>
            <w:r w:rsidRPr="004A11D4">
              <w:rPr>
                <w:color w:val="000000"/>
                <w:sz w:val="24"/>
                <w:szCs w:val="24"/>
                <w:lang w:eastAsia="ru-RU"/>
              </w:rPr>
              <w:t xml:space="preserve"> представлений о веществах, их превращениях и практическом применении; овладение понятийным аппаратом и символическим языком химии;</w:t>
            </w:r>
          </w:p>
          <w:p w:rsidR="00937DEF" w:rsidRPr="004A11D4" w:rsidRDefault="00275F30" w:rsidP="004A11D4">
            <w:pPr>
              <w:widowControl/>
              <w:shd w:val="clear" w:color="auto" w:fill="FFFFFF"/>
              <w:autoSpaceDE/>
              <w:autoSpaceDN/>
              <w:spacing w:before="30" w:after="30"/>
              <w:rPr>
                <w:sz w:val="24"/>
                <w:szCs w:val="24"/>
              </w:rPr>
            </w:pPr>
            <w:r w:rsidRPr="004A11D4">
              <w:rPr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proofErr w:type="spellStart"/>
            <w:r w:rsidRPr="004A11D4">
              <w:rPr>
                <w:color w:val="000000"/>
                <w:sz w:val="24"/>
                <w:szCs w:val="24"/>
                <w:lang w:eastAsia="ru-RU"/>
              </w:rPr>
              <w:t>Акантьев</w:t>
            </w:r>
            <w:proofErr w:type="spellEnd"/>
            <w:r w:rsidRPr="004A11D4">
              <w:rPr>
                <w:color w:val="000000"/>
                <w:sz w:val="24"/>
                <w:szCs w:val="24"/>
                <w:lang w:eastAsia="ru-RU"/>
              </w:rPr>
              <w:t xml:space="preserve"> Егор и </w:t>
            </w:r>
            <w:proofErr w:type="spellStart"/>
            <w:r w:rsidRPr="004A11D4">
              <w:rPr>
                <w:color w:val="000000"/>
                <w:sz w:val="24"/>
                <w:szCs w:val="24"/>
                <w:lang w:eastAsia="ru-RU"/>
              </w:rPr>
              <w:t>Ермоковская</w:t>
            </w:r>
            <w:proofErr w:type="spellEnd"/>
            <w:r w:rsidRPr="004A11D4">
              <w:rPr>
                <w:color w:val="000000"/>
                <w:sz w:val="24"/>
                <w:szCs w:val="24"/>
                <w:lang w:eastAsia="ru-RU"/>
              </w:rPr>
              <w:t xml:space="preserve"> Дарья сдали ОГЭ по химии на 5</w:t>
            </w:r>
          </w:p>
        </w:tc>
        <w:tc>
          <w:tcPr>
            <w:tcW w:w="986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Гусева Е.К</w:t>
            </w:r>
          </w:p>
        </w:tc>
      </w:tr>
      <w:tr w:rsidR="007A195C" w:rsidRPr="004A11D4" w:rsidTr="0083037E">
        <w:tc>
          <w:tcPr>
            <w:tcW w:w="448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567" w:type="dxa"/>
          </w:tcPr>
          <w:p w:rsidR="00937DEF" w:rsidRPr="004A11D4" w:rsidRDefault="001F6373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8</w:t>
            </w:r>
          </w:p>
        </w:tc>
        <w:tc>
          <w:tcPr>
            <w:tcW w:w="589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34</w:t>
            </w:r>
          </w:p>
        </w:tc>
        <w:tc>
          <w:tcPr>
            <w:tcW w:w="686" w:type="dxa"/>
          </w:tcPr>
          <w:p w:rsidR="00937DEF" w:rsidRPr="004A11D4" w:rsidRDefault="001F6373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26</w:t>
            </w:r>
          </w:p>
        </w:tc>
        <w:tc>
          <w:tcPr>
            <w:tcW w:w="2132" w:type="dxa"/>
          </w:tcPr>
          <w:p w:rsidR="00937DEF" w:rsidRPr="004A11D4" w:rsidRDefault="00EA6EDB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Систематизация знаний об основах исследовательской деятельности и продолжения изучения обучающимися основ организации исследовательской деятельности</w:t>
            </w:r>
          </w:p>
        </w:tc>
        <w:tc>
          <w:tcPr>
            <w:tcW w:w="2263" w:type="dxa"/>
          </w:tcPr>
          <w:p w:rsidR="00937DEF" w:rsidRPr="004A11D4" w:rsidRDefault="00EA6EDB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Обучающиеся умеют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986" w:type="dxa"/>
          </w:tcPr>
          <w:p w:rsidR="00937DEF" w:rsidRPr="004A11D4" w:rsidRDefault="00937DEF" w:rsidP="004A11D4">
            <w:pPr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Гусева Е.К</w:t>
            </w:r>
          </w:p>
        </w:tc>
      </w:tr>
    </w:tbl>
    <w:p w:rsidR="00267AB0" w:rsidRPr="004A11D4" w:rsidRDefault="00C94D3F" w:rsidP="004A11D4">
      <w:pPr>
        <w:pStyle w:val="a3"/>
        <w:tabs>
          <w:tab w:val="left" w:pos="1370"/>
        </w:tabs>
        <w:spacing w:before="48"/>
        <w:ind w:left="0"/>
        <w:contextualSpacing w:val="0"/>
        <w:jc w:val="both"/>
        <w:rPr>
          <w:sz w:val="24"/>
          <w:szCs w:val="24"/>
        </w:rPr>
      </w:pPr>
      <w:r w:rsidRPr="004A11D4">
        <w:rPr>
          <w:b/>
          <w:sz w:val="24"/>
          <w:szCs w:val="24"/>
        </w:rPr>
        <w:t xml:space="preserve"> </w:t>
      </w:r>
      <w:r w:rsidR="00267AB0" w:rsidRPr="004A11D4">
        <w:rPr>
          <w:sz w:val="24"/>
          <w:szCs w:val="24"/>
        </w:rPr>
        <w:t>Федеральные проекты:</w:t>
      </w:r>
    </w:p>
    <w:p w:rsidR="00275F30" w:rsidRPr="004A11D4" w:rsidRDefault="00275F30" w:rsidP="004A11D4">
      <w:pPr>
        <w:pStyle w:val="a3"/>
        <w:tabs>
          <w:tab w:val="left" w:pos="1370"/>
        </w:tabs>
        <w:spacing w:before="48"/>
        <w:ind w:left="0"/>
        <w:contextualSpacing w:val="0"/>
        <w:jc w:val="both"/>
        <w:rPr>
          <w:sz w:val="24"/>
          <w:szCs w:val="24"/>
        </w:rPr>
      </w:pPr>
    </w:p>
    <w:p w:rsidR="00EF1CA9" w:rsidRPr="004A11D4" w:rsidRDefault="00EF1CA9" w:rsidP="004A11D4">
      <w:pPr>
        <w:pStyle w:val="a3"/>
        <w:numPr>
          <w:ilvl w:val="0"/>
          <w:numId w:val="4"/>
        </w:numPr>
        <w:tabs>
          <w:tab w:val="left" w:pos="898"/>
        </w:tabs>
        <w:contextualSpacing w:val="0"/>
        <w:rPr>
          <w:sz w:val="24"/>
          <w:szCs w:val="24"/>
        </w:rPr>
      </w:pPr>
      <w:r w:rsidRPr="004A11D4">
        <w:rPr>
          <w:sz w:val="24"/>
          <w:szCs w:val="24"/>
        </w:rPr>
        <w:t>Урок цифры</w:t>
      </w:r>
      <w:r w:rsidR="00D75BD0" w:rsidRPr="004A11D4">
        <w:rPr>
          <w:sz w:val="24"/>
          <w:szCs w:val="24"/>
        </w:rPr>
        <w:t>. 3-9 классы.  Срок проведения сентябрь – май.</w:t>
      </w:r>
    </w:p>
    <w:p w:rsidR="00EF1CA9" w:rsidRPr="004A11D4" w:rsidRDefault="00EF1CA9" w:rsidP="004A11D4">
      <w:pPr>
        <w:pStyle w:val="a3"/>
        <w:numPr>
          <w:ilvl w:val="0"/>
          <w:numId w:val="4"/>
        </w:numPr>
        <w:tabs>
          <w:tab w:val="left" w:pos="898"/>
        </w:tabs>
        <w:contextualSpacing w:val="0"/>
        <w:rPr>
          <w:sz w:val="24"/>
          <w:szCs w:val="24"/>
        </w:rPr>
      </w:pPr>
      <w:r w:rsidRPr="004A11D4">
        <w:rPr>
          <w:sz w:val="24"/>
          <w:szCs w:val="24"/>
        </w:rPr>
        <w:t xml:space="preserve">Урок «Билет </w:t>
      </w:r>
      <w:proofErr w:type="gramStart"/>
      <w:r w:rsidRPr="004A11D4">
        <w:rPr>
          <w:sz w:val="24"/>
          <w:szCs w:val="24"/>
        </w:rPr>
        <w:t>в Артику</w:t>
      </w:r>
      <w:proofErr w:type="gramEnd"/>
      <w:r w:rsidR="00D75BD0" w:rsidRPr="004A11D4">
        <w:rPr>
          <w:sz w:val="24"/>
          <w:szCs w:val="24"/>
        </w:rPr>
        <w:t xml:space="preserve">» 8-11 классы. Срок проведения с 23 по 27 октября 2023 года </w:t>
      </w:r>
    </w:p>
    <w:p w:rsidR="003142FB" w:rsidRPr="004A11D4" w:rsidRDefault="00EF1CA9" w:rsidP="004A11D4">
      <w:pPr>
        <w:pStyle w:val="a3"/>
        <w:numPr>
          <w:ilvl w:val="0"/>
          <w:numId w:val="4"/>
        </w:numPr>
        <w:tabs>
          <w:tab w:val="left" w:pos="898"/>
        </w:tabs>
        <w:contextualSpacing w:val="0"/>
        <w:rPr>
          <w:sz w:val="24"/>
          <w:szCs w:val="24"/>
        </w:rPr>
      </w:pPr>
      <w:r w:rsidRPr="004A11D4">
        <w:rPr>
          <w:sz w:val="24"/>
          <w:szCs w:val="24"/>
        </w:rPr>
        <w:t>Атомный урок «Нескучно о естественно-научном»</w:t>
      </w:r>
      <w:r w:rsidR="00D75BD0" w:rsidRPr="004A11D4">
        <w:rPr>
          <w:sz w:val="24"/>
          <w:szCs w:val="24"/>
        </w:rPr>
        <w:t xml:space="preserve"> 8-11 классы</w:t>
      </w:r>
      <w:r w:rsidR="003142FB" w:rsidRPr="004A11D4">
        <w:rPr>
          <w:sz w:val="24"/>
          <w:szCs w:val="24"/>
        </w:rPr>
        <w:t xml:space="preserve">. Срок проведения октябрь </w:t>
      </w:r>
      <w:r w:rsidR="00B248D0" w:rsidRPr="004A11D4">
        <w:rPr>
          <w:sz w:val="24"/>
          <w:szCs w:val="24"/>
        </w:rPr>
        <w:t>–</w:t>
      </w:r>
      <w:r w:rsidR="003142FB" w:rsidRPr="004A11D4">
        <w:rPr>
          <w:sz w:val="24"/>
          <w:szCs w:val="24"/>
        </w:rPr>
        <w:t xml:space="preserve"> ноябрь</w:t>
      </w:r>
      <w:r w:rsidR="00B248D0" w:rsidRPr="004A11D4">
        <w:rPr>
          <w:sz w:val="24"/>
          <w:szCs w:val="24"/>
        </w:rPr>
        <w:t xml:space="preserve"> 2023</w:t>
      </w:r>
    </w:p>
    <w:p w:rsidR="00EF1CA9" w:rsidRPr="004A11D4" w:rsidRDefault="00D75BD0" w:rsidP="004A11D4">
      <w:pPr>
        <w:tabs>
          <w:tab w:val="left" w:pos="898"/>
        </w:tabs>
        <w:ind w:left="1258"/>
        <w:rPr>
          <w:sz w:val="24"/>
          <w:szCs w:val="24"/>
        </w:rPr>
      </w:pPr>
      <w:r w:rsidRPr="004A11D4">
        <w:rPr>
          <w:sz w:val="24"/>
          <w:szCs w:val="24"/>
        </w:rPr>
        <w:t xml:space="preserve"> </w:t>
      </w:r>
    </w:p>
    <w:p w:rsidR="00EF1CA9" w:rsidRPr="004A11D4" w:rsidRDefault="00EF1CA9" w:rsidP="004A11D4">
      <w:pPr>
        <w:pStyle w:val="a3"/>
        <w:numPr>
          <w:ilvl w:val="0"/>
          <w:numId w:val="3"/>
        </w:numPr>
        <w:tabs>
          <w:tab w:val="left" w:pos="898"/>
        </w:tabs>
        <w:rPr>
          <w:sz w:val="24"/>
          <w:szCs w:val="24"/>
        </w:rPr>
      </w:pPr>
      <w:r w:rsidRPr="004A11D4">
        <w:rPr>
          <w:sz w:val="24"/>
          <w:szCs w:val="24"/>
        </w:rPr>
        <w:t>Внеклассные мероприятия:</w:t>
      </w:r>
    </w:p>
    <w:tbl>
      <w:tblPr>
        <w:tblStyle w:val="a6"/>
        <w:tblW w:w="0" w:type="auto"/>
        <w:tblInd w:w="735" w:type="dxa"/>
        <w:tblLook w:val="04A0" w:firstRow="1" w:lastRow="0" w:firstColumn="1" w:lastColumn="0" w:noHBand="0" w:noVBand="1"/>
      </w:tblPr>
      <w:tblGrid>
        <w:gridCol w:w="1815"/>
        <w:gridCol w:w="657"/>
        <w:gridCol w:w="1169"/>
        <w:gridCol w:w="1156"/>
        <w:gridCol w:w="1943"/>
        <w:gridCol w:w="1870"/>
      </w:tblGrid>
      <w:tr w:rsidR="003C5ACA" w:rsidRPr="004A11D4" w:rsidTr="00FE67B4">
        <w:tc>
          <w:tcPr>
            <w:tcW w:w="2567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класс</w:t>
            </w:r>
          </w:p>
        </w:tc>
        <w:tc>
          <w:tcPr>
            <w:tcW w:w="1619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85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68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1497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Результат</w:t>
            </w:r>
          </w:p>
        </w:tc>
      </w:tr>
      <w:tr w:rsidR="003C5ACA" w:rsidRPr="004A11D4" w:rsidTr="00FE67B4">
        <w:tc>
          <w:tcPr>
            <w:tcW w:w="2567" w:type="dxa"/>
          </w:tcPr>
          <w:p w:rsidR="00FE67B4" w:rsidRPr="004A11D4" w:rsidRDefault="00FE67B4" w:rsidP="004A11D4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 xml:space="preserve">Физико-химические эксперименты «Свойства </w:t>
            </w:r>
            <w:r w:rsidRPr="004A11D4">
              <w:rPr>
                <w:sz w:val="24"/>
                <w:szCs w:val="24"/>
              </w:rPr>
              <w:lastRenderedPageBreak/>
              <w:t>воды»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19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</w:tcPr>
          <w:p w:rsidR="00FE67B4" w:rsidRPr="004A11D4" w:rsidRDefault="00663CE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ноябрь</w:t>
            </w:r>
          </w:p>
        </w:tc>
        <w:tc>
          <w:tcPr>
            <w:tcW w:w="1768" w:type="dxa"/>
          </w:tcPr>
          <w:p w:rsidR="00FE67B4" w:rsidRPr="004A11D4" w:rsidRDefault="00663CE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 xml:space="preserve">Исследовать свойства воды с помощью </w:t>
            </w:r>
            <w:r w:rsidR="002A6104" w:rsidRPr="004A11D4">
              <w:rPr>
                <w:sz w:val="24"/>
                <w:szCs w:val="24"/>
              </w:rPr>
              <w:t>физическо-</w:t>
            </w:r>
            <w:r w:rsidR="002A6104" w:rsidRPr="004A11D4">
              <w:rPr>
                <w:sz w:val="24"/>
                <w:szCs w:val="24"/>
              </w:rPr>
              <w:lastRenderedPageBreak/>
              <w:t xml:space="preserve">химических экспериментов </w:t>
            </w:r>
          </w:p>
        </w:tc>
        <w:tc>
          <w:tcPr>
            <w:tcW w:w="1497" w:type="dxa"/>
          </w:tcPr>
          <w:p w:rsidR="00FE67B4" w:rsidRPr="004A11D4" w:rsidRDefault="002A610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lastRenderedPageBreak/>
              <w:t xml:space="preserve">Рассмотрены такие </w:t>
            </w: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 xml:space="preserve">свойства воды, как плотность, </w:t>
            </w: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атмосферное давление, теплопроводность, конвекция, поведение воды при растворении в ней веществ.</w:t>
            </w:r>
          </w:p>
        </w:tc>
      </w:tr>
      <w:tr w:rsidR="003C5ACA" w:rsidRPr="004A11D4" w:rsidTr="00FE67B4">
        <w:tc>
          <w:tcPr>
            <w:tcW w:w="2567" w:type="dxa"/>
          </w:tcPr>
          <w:p w:rsidR="00FE67B4" w:rsidRPr="004A11D4" w:rsidRDefault="00FE67B4" w:rsidP="004A11D4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lastRenderedPageBreak/>
              <w:t>Викторина по физике, химии, биологии «Своя игра»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9</w:t>
            </w:r>
          </w:p>
        </w:tc>
        <w:tc>
          <w:tcPr>
            <w:tcW w:w="1619" w:type="dxa"/>
          </w:tcPr>
          <w:p w:rsidR="00FE67B4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13</w:t>
            </w:r>
          </w:p>
        </w:tc>
        <w:tc>
          <w:tcPr>
            <w:tcW w:w="285" w:type="dxa"/>
          </w:tcPr>
          <w:p w:rsidR="00FE67B4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ноябрь</w:t>
            </w:r>
          </w:p>
        </w:tc>
        <w:tc>
          <w:tcPr>
            <w:tcW w:w="1768" w:type="dxa"/>
          </w:tcPr>
          <w:p w:rsidR="00FE67B4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овышение интереса обучающихся к изучению предметов естественнонаучного цикла и закрепление полученных знаний</w:t>
            </w:r>
          </w:p>
        </w:tc>
        <w:tc>
          <w:tcPr>
            <w:tcW w:w="1497" w:type="dxa"/>
          </w:tcPr>
          <w:p w:rsidR="00FE67B4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Закрепление пройденного материала по дисциплинам.</w:t>
            </w:r>
          </w:p>
          <w:p w:rsidR="00052EFA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Развитие коммуникативных навыков</w:t>
            </w:r>
          </w:p>
        </w:tc>
      </w:tr>
      <w:tr w:rsidR="003C5ACA" w:rsidRPr="004A11D4" w:rsidTr="00FE67B4">
        <w:tc>
          <w:tcPr>
            <w:tcW w:w="2567" w:type="dxa"/>
          </w:tcPr>
          <w:p w:rsidR="00FE67B4" w:rsidRPr="004A11D4" w:rsidRDefault="00FE67B4" w:rsidP="004A11D4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Опыты и эксперименты «Свет и тень»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FE67B4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9</w:t>
            </w:r>
          </w:p>
        </w:tc>
        <w:tc>
          <w:tcPr>
            <w:tcW w:w="285" w:type="dxa"/>
          </w:tcPr>
          <w:p w:rsidR="00FE67B4" w:rsidRPr="004A11D4" w:rsidRDefault="002A4197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декабрь</w:t>
            </w:r>
          </w:p>
        </w:tc>
        <w:tc>
          <w:tcPr>
            <w:tcW w:w="1768" w:type="dxa"/>
          </w:tcPr>
          <w:p w:rsidR="00FE67B4" w:rsidRPr="004A11D4" w:rsidRDefault="002A4197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показать значение света в природе и в жизни человека</w:t>
            </w:r>
          </w:p>
        </w:tc>
        <w:tc>
          <w:tcPr>
            <w:tcW w:w="1497" w:type="dxa"/>
          </w:tcPr>
          <w:p w:rsidR="002A4197" w:rsidRPr="004A11D4" w:rsidRDefault="002A4197" w:rsidP="004A11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4A11D4">
              <w:rPr>
                <w:color w:val="000000"/>
              </w:rPr>
              <w:t>Ф</w:t>
            </w:r>
            <w:r w:rsidRPr="004A11D4">
              <w:rPr>
                <w:color w:val="000000"/>
              </w:rPr>
              <w:t>ормирование научных представлений о световых явлениях в живой и неживой природе;</w:t>
            </w:r>
          </w:p>
          <w:p w:rsidR="002A4197" w:rsidRPr="004A11D4" w:rsidRDefault="002A4197" w:rsidP="004A11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4A11D4">
              <w:rPr>
                <w:color w:val="000000"/>
              </w:rPr>
              <w:t>знакомство с новейшими световыми технологиями и многочисленными сферами их применения;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</w:tr>
      <w:tr w:rsidR="003C5ACA" w:rsidRPr="004A11D4" w:rsidTr="002A4197">
        <w:trPr>
          <w:trHeight w:val="3758"/>
        </w:trPr>
        <w:tc>
          <w:tcPr>
            <w:tcW w:w="2567" w:type="dxa"/>
          </w:tcPr>
          <w:p w:rsidR="00FE67B4" w:rsidRPr="004A11D4" w:rsidRDefault="00FE67B4" w:rsidP="004A11D4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Внеурочное занятие «Как сохранить тепло зимой» Физико-химические свойства утеплителей.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2-4</w:t>
            </w:r>
          </w:p>
        </w:tc>
        <w:tc>
          <w:tcPr>
            <w:tcW w:w="1619" w:type="dxa"/>
          </w:tcPr>
          <w:p w:rsidR="00FE67B4" w:rsidRPr="004A11D4" w:rsidRDefault="00663CE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16</w:t>
            </w:r>
          </w:p>
        </w:tc>
        <w:tc>
          <w:tcPr>
            <w:tcW w:w="285" w:type="dxa"/>
          </w:tcPr>
          <w:p w:rsidR="00FE67B4" w:rsidRPr="004A11D4" w:rsidRDefault="00663CE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декабрь</w:t>
            </w:r>
          </w:p>
        </w:tc>
        <w:tc>
          <w:tcPr>
            <w:tcW w:w="1768" w:type="dxa"/>
          </w:tcPr>
          <w:p w:rsidR="00FE67B4" w:rsidRPr="004A11D4" w:rsidRDefault="00663CE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Познакомиться с основными видами утеплителей и их свойствах</w:t>
            </w:r>
          </w:p>
        </w:tc>
        <w:tc>
          <w:tcPr>
            <w:tcW w:w="1497" w:type="dxa"/>
          </w:tcPr>
          <w:p w:rsidR="00FE67B4" w:rsidRPr="004A11D4" w:rsidRDefault="00663CE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 xml:space="preserve">Ребята </w:t>
            </w: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познакомились, с различными видами утеплителей и их свойствами, разобрались, какие виды утеплителя подходят для утепления дома, а какие для одежды</w:t>
            </w:r>
          </w:p>
        </w:tc>
      </w:tr>
      <w:tr w:rsidR="003C5ACA" w:rsidRPr="004A11D4" w:rsidTr="00FE67B4">
        <w:tc>
          <w:tcPr>
            <w:tcW w:w="2567" w:type="dxa"/>
          </w:tcPr>
          <w:p w:rsidR="00FE67B4" w:rsidRPr="004A11D4" w:rsidRDefault="00FE67B4" w:rsidP="004A11D4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 xml:space="preserve">Информационный урок «Роботы в сельском </w:t>
            </w:r>
            <w:r w:rsidRPr="004A11D4">
              <w:rPr>
                <w:sz w:val="24"/>
                <w:szCs w:val="24"/>
              </w:rPr>
              <w:lastRenderedPageBreak/>
              <w:t>хозяйстве»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19" w:type="dxa"/>
          </w:tcPr>
          <w:p w:rsidR="00FE67B4" w:rsidRPr="004A11D4" w:rsidRDefault="00663CE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18</w:t>
            </w:r>
          </w:p>
        </w:tc>
        <w:tc>
          <w:tcPr>
            <w:tcW w:w="285" w:type="dxa"/>
          </w:tcPr>
          <w:p w:rsidR="00FE67B4" w:rsidRPr="004A11D4" w:rsidRDefault="00663CE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январь</w:t>
            </w:r>
          </w:p>
        </w:tc>
        <w:tc>
          <w:tcPr>
            <w:tcW w:w="1768" w:type="dxa"/>
          </w:tcPr>
          <w:p w:rsidR="00FE67B4" w:rsidRPr="004A11D4" w:rsidRDefault="002A4197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 xml:space="preserve">Воспитать чувство гордости за успехи России в </w:t>
            </w:r>
            <w:r w:rsidRPr="004A11D4">
              <w:rPr>
                <w:sz w:val="24"/>
                <w:szCs w:val="24"/>
              </w:rPr>
              <w:lastRenderedPageBreak/>
              <w:t>области робототехники</w:t>
            </w:r>
          </w:p>
        </w:tc>
        <w:tc>
          <w:tcPr>
            <w:tcW w:w="1497" w:type="dxa"/>
          </w:tcPr>
          <w:p w:rsidR="00FE67B4" w:rsidRPr="004A11D4" w:rsidRDefault="002A4197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color w:val="131313"/>
                <w:sz w:val="24"/>
                <w:szCs w:val="24"/>
              </w:rPr>
              <w:lastRenderedPageBreak/>
              <w:t>Учащиеся узнали</w:t>
            </w:r>
            <w:r w:rsidRPr="004A11D4">
              <w:rPr>
                <w:color w:val="131313"/>
                <w:sz w:val="24"/>
                <w:szCs w:val="24"/>
              </w:rPr>
              <w:t xml:space="preserve">, как Роботы помогают </w:t>
            </w:r>
            <w:r w:rsidRPr="004A11D4">
              <w:rPr>
                <w:color w:val="131313"/>
                <w:sz w:val="24"/>
                <w:szCs w:val="24"/>
              </w:rPr>
              <w:lastRenderedPageBreak/>
              <w:t xml:space="preserve">Человеку в тех сферах и тех ситуациях, в которых человек, как биологический </w:t>
            </w:r>
            <w:proofErr w:type="spellStart"/>
            <w:r w:rsidRPr="004A11D4">
              <w:rPr>
                <w:color w:val="131313"/>
                <w:sz w:val="24"/>
                <w:szCs w:val="24"/>
              </w:rPr>
              <w:t>организм,просто</w:t>
            </w:r>
            <w:proofErr w:type="spellEnd"/>
            <w:r w:rsidRPr="004A11D4">
              <w:rPr>
                <w:color w:val="131313"/>
                <w:sz w:val="24"/>
                <w:szCs w:val="24"/>
              </w:rPr>
              <w:t xml:space="preserve"> не может работать.</w:t>
            </w:r>
          </w:p>
        </w:tc>
      </w:tr>
      <w:tr w:rsidR="003C5ACA" w:rsidRPr="004A11D4" w:rsidTr="00FE67B4">
        <w:tc>
          <w:tcPr>
            <w:tcW w:w="2567" w:type="dxa"/>
          </w:tcPr>
          <w:p w:rsidR="00FE67B4" w:rsidRPr="004A11D4" w:rsidRDefault="00FE67B4" w:rsidP="004A11D4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lastRenderedPageBreak/>
              <w:t>В мире электричества и магнетизма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4, 6</w:t>
            </w:r>
          </w:p>
        </w:tc>
        <w:tc>
          <w:tcPr>
            <w:tcW w:w="1619" w:type="dxa"/>
          </w:tcPr>
          <w:p w:rsidR="00FE67B4" w:rsidRPr="004A11D4" w:rsidRDefault="00663CE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февраль</w:t>
            </w:r>
          </w:p>
        </w:tc>
        <w:tc>
          <w:tcPr>
            <w:tcW w:w="1768" w:type="dxa"/>
          </w:tcPr>
          <w:p w:rsidR="00FE67B4" w:rsidRPr="004A11D4" w:rsidRDefault="00663CE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 xml:space="preserve">Познакомиться с основными свойствами </w:t>
            </w:r>
            <w:r w:rsidR="003C5ACA" w:rsidRPr="004A11D4">
              <w:rPr>
                <w:sz w:val="24"/>
                <w:szCs w:val="24"/>
              </w:rPr>
              <w:t>электричества</w:t>
            </w:r>
          </w:p>
        </w:tc>
        <w:tc>
          <w:tcPr>
            <w:tcW w:w="1497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ебята узнали, что такое электрическое и магнитное поле, выяснили причину притяжения и отталкивания тел, изучили работу компаса и электроскопа.</w:t>
            </w:r>
          </w:p>
        </w:tc>
      </w:tr>
      <w:tr w:rsidR="003C5ACA" w:rsidRPr="004A11D4" w:rsidTr="00FE67B4">
        <w:tc>
          <w:tcPr>
            <w:tcW w:w="2567" w:type="dxa"/>
          </w:tcPr>
          <w:p w:rsidR="00FE67B4" w:rsidRPr="004A11D4" w:rsidRDefault="00FE67B4" w:rsidP="004A11D4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Урок-исследование «Тайна дрожжей»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9</w:t>
            </w:r>
          </w:p>
        </w:tc>
        <w:tc>
          <w:tcPr>
            <w:tcW w:w="285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768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зучения внешнего строения дрожжей</w:t>
            </w: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 xml:space="preserve"> и их свойств</w:t>
            </w:r>
          </w:p>
        </w:tc>
        <w:tc>
          <w:tcPr>
            <w:tcW w:w="1497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color w:val="000000"/>
                <w:sz w:val="24"/>
                <w:szCs w:val="24"/>
                <w:shd w:val="clear" w:color="auto" w:fill="FFFFFF"/>
              </w:rPr>
              <w:t>Ребята узнали, что такой необходимый ингредиент- дрожжи, для пирогов, хлеба, пиццы, являются ничем иным, как грибами.</w:t>
            </w:r>
          </w:p>
        </w:tc>
      </w:tr>
      <w:tr w:rsidR="003C5ACA" w:rsidRPr="004A11D4" w:rsidTr="00FE67B4">
        <w:tc>
          <w:tcPr>
            <w:tcW w:w="2567" w:type="dxa"/>
          </w:tcPr>
          <w:p w:rsidR="00FE67B4" w:rsidRPr="004A11D4" w:rsidRDefault="00FE67B4" w:rsidP="004A11D4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Урок-исследование «В мире кристаллов»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7</w:t>
            </w:r>
          </w:p>
        </w:tc>
        <w:tc>
          <w:tcPr>
            <w:tcW w:w="285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март</w:t>
            </w:r>
          </w:p>
        </w:tc>
        <w:tc>
          <w:tcPr>
            <w:tcW w:w="1768" w:type="dxa"/>
          </w:tcPr>
          <w:p w:rsidR="00FE67B4" w:rsidRPr="004A11D4" w:rsidRDefault="003C5AC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И</w:t>
            </w:r>
            <w:r w:rsidRPr="004A11D4">
              <w:rPr>
                <w:sz w:val="24"/>
                <w:szCs w:val="24"/>
              </w:rPr>
              <w:t>зучение строения и свойств окружающих нас кристаллических тел</w:t>
            </w:r>
          </w:p>
        </w:tc>
        <w:tc>
          <w:tcPr>
            <w:tcW w:w="1497" w:type="dxa"/>
          </w:tcPr>
          <w:p w:rsidR="00FE67B4" w:rsidRPr="004A11D4" w:rsidRDefault="003C5AC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Изучили происхождение кристаллов и их разновидности. Выяснили где в промышленности используют кристаллы.</w:t>
            </w:r>
          </w:p>
          <w:p w:rsidR="003C5ACA" w:rsidRPr="004A11D4" w:rsidRDefault="003C5AC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Самостоятельно вырастили кристаллы.</w:t>
            </w:r>
          </w:p>
        </w:tc>
      </w:tr>
      <w:tr w:rsidR="003C5ACA" w:rsidRPr="004A11D4" w:rsidTr="00FE67B4">
        <w:tc>
          <w:tcPr>
            <w:tcW w:w="2567" w:type="dxa"/>
          </w:tcPr>
          <w:p w:rsidR="00FE67B4" w:rsidRPr="004A11D4" w:rsidRDefault="00FE67B4" w:rsidP="004A11D4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Биологическая эстафета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5-6</w:t>
            </w:r>
          </w:p>
        </w:tc>
        <w:tc>
          <w:tcPr>
            <w:tcW w:w="1619" w:type="dxa"/>
          </w:tcPr>
          <w:p w:rsidR="00FE67B4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26</w:t>
            </w:r>
          </w:p>
        </w:tc>
        <w:tc>
          <w:tcPr>
            <w:tcW w:w="285" w:type="dxa"/>
          </w:tcPr>
          <w:p w:rsidR="00FE67B4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апрель</w:t>
            </w:r>
          </w:p>
        </w:tc>
        <w:tc>
          <w:tcPr>
            <w:tcW w:w="1768" w:type="dxa"/>
          </w:tcPr>
          <w:p w:rsidR="00FE67B4" w:rsidRPr="004A11D4" w:rsidRDefault="003C5AC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З</w:t>
            </w:r>
            <w:r w:rsidRPr="004A11D4">
              <w:rPr>
                <w:sz w:val="24"/>
                <w:szCs w:val="24"/>
              </w:rPr>
              <w:t>акрепление и расширение знаний учащихся о хордовых животных</w:t>
            </w:r>
          </w:p>
        </w:tc>
        <w:tc>
          <w:tcPr>
            <w:tcW w:w="1497" w:type="dxa"/>
          </w:tcPr>
          <w:p w:rsidR="003C5ACA" w:rsidRPr="004A11D4" w:rsidRDefault="003C5AC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Закрепление пройденного материала по дисциплинам.</w:t>
            </w:r>
          </w:p>
          <w:p w:rsidR="00FE67B4" w:rsidRPr="004A11D4" w:rsidRDefault="003C5AC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Развитие коммуникативных навыков</w:t>
            </w:r>
          </w:p>
        </w:tc>
      </w:tr>
      <w:tr w:rsidR="003C5ACA" w:rsidRPr="004A11D4" w:rsidTr="00FE67B4">
        <w:tc>
          <w:tcPr>
            <w:tcW w:w="2567" w:type="dxa"/>
          </w:tcPr>
          <w:p w:rsidR="00FE67B4" w:rsidRPr="004A11D4" w:rsidRDefault="00FE67B4" w:rsidP="004A11D4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Развивающая игра «Невероятная физика»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19" w:type="dxa"/>
          </w:tcPr>
          <w:p w:rsidR="00FE67B4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18</w:t>
            </w:r>
          </w:p>
        </w:tc>
        <w:tc>
          <w:tcPr>
            <w:tcW w:w="285" w:type="dxa"/>
          </w:tcPr>
          <w:p w:rsidR="00FE67B4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апрель</w:t>
            </w:r>
          </w:p>
        </w:tc>
        <w:tc>
          <w:tcPr>
            <w:tcW w:w="1768" w:type="dxa"/>
          </w:tcPr>
          <w:p w:rsidR="00FE67B4" w:rsidRPr="004A11D4" w:rsidRDefault="004A11D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Р</w:t>
            </w:r>
            <w:r w:rsidR="003C5ACA" w:rsidRPr="004A11D4">
              <w:rPr>
                <w:sz w:val="24"/>
                <w:szCs w:val="24"/>
              </w:rPr>
              <w:t xml:space="preserve">аскрытие «физической стороны» окружающего </w:t>
            </w:r>
            <w:r w:rsidR="003C5ACA" w:rsidRPr="004A11D4">
              <w:rPr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1497" w:type="dxa"/>
          </w:tcPr>
          <w:p w:rsidR="00FE67B4" w:rsidRPr="004A11D4" w:rsidRDefault="003C5AC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color w:val="060606"/>
                <w:sz w:val="24"/>
                <w:szCs w:val="24"/>
              </w:rPr>
              <w:lastRenderedPageBreak/>
              <w:t xml:space="preserve">Учащиеся </w:t>
            </w:r>
            <w:r w:rsidRPr="004A11D4">
              <w:rPr>
                <w:color w:val="060606"/>
                <w:sz w:val="24"/>
                <w:szCs w:val="24"/>
              </w:rPr>
              <w:t xml:space="preserve"> узна</w:t>
            </w:r>
            <w:r w:rsidRPr="004A11D4">
              <w:rPr>
                <w:color w:val="060606"/>
                <w:sz w:val="24"/>
                <w:szCs w:val="24"/>
              </w:rPr>
              <w:t>ли</w:t>
            </w:r>
            <w:r w:rsidRPr="004A11D4">
              <w:rPr>
                <w:color w:val="060606"/>
                <w:sz w:val="24"/>
                <w:szCs w:val="24"/>
              </w:rPr>
              <w:t xml:space="preserve"> о современной науке</w:t>
            </w:r>
            <w:r w:rsidRPr="004A11D4">
              <w:rPr>
                <w:color w:val="060606"/>
                <w:sz w:val="24"/>
                <w:szCs w:val="24"/>
              </w:rPr>
              <w:t xml:space="preserve"> в области </w:t>
            </w:r>
            <w:r w:rsidRPr="004A11D4">
              <w:rPr>
                <w:color w:val="060606"/>
                <w:sz w:val="24"/>
                <w:szCs w:val="24"/>
              </w:rPr>
              <w:lastRenderedPageBreak/>
              <w:t>физики</w:t>
            </w:r>
          </w:p>
        </w:tc>
      </w:tr>
      <w:tr w:rsidR="003C5ACA" w:rsidRPr="004A11D4" w:rsidTr="00FE67B4">
        <w:tc>
          <w:tcPr>
            <w:tcW w:w="2567" w:type="dxa"/>
          </w:tcPr>
          <w:p w:rsidR="00FE67B4" w:rsidRPr="004A11D4" w:rsidRDefault="00FE67B4" w:rsidP="004A11D4">
            <w:pPr>
              <w:tabs>
                <w:tab w:val="left" w:pos="898"/>
              </w:tabs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lastRenderedPageBreak/>
              <w:t>Методы исследования «Наблюдения и наблюдательность»</w:t>
            </w:r>
          </w:p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E67B4" w:rsidRPr="004A11D4" w:rsidRDefault="00FE67B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FE67B4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15</w:t>
            </w:r>
          </w:p>
        </w:tc>
        <w:tc>
          <w:tcPr>
            <w:tcW w:w="285" w:type="dxa"/>
          </w:tcPr>
          <w:p w:rsidR="00FE67B4" w:rsidRPr="004A11D4" w:rsidRDefault="00052EFA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май</w:t>
            </w:r>
          </w:p>
        </w:tc>
        <w:tc>
          <w:tcPr>
            <w:tcW w:w="1768" w:type="dxa"/>
          </w:tcPr>
          <w:p w:rsidR="00FE67B4" w:rsidRPr="004A11D4" w:rsidRDefault="004A11D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П</w:t>
            </w:r>
            <w:r w:rsidRPr="004A11D4">
              <w:rPr>
                <w:sz w:val="24"/>
                <w:szCs w:val="24"/>
              </w:rPr>
              <w:t>овышение интереса и мотивации обучающихся к изучению дисциплин естественно-научного цикла</w:t>
            </w:r>
          </w:p>
        </w:tc>
        <w:tc>
          <w:tcPr>
            <w:tcW w:w="1497" w:type="dxa"/>
          </w:tcPr>
          <w:p w:rsidR="00FE67B4" w:rsidRPr="004A11D4" w:rsidRDefault="004A11D4" w:rsidP="004A11D4">
            <w:pPr>
              <w:pStyle w:val="a3"/>
              <w:tabs>
                <w:tab w:val="left" w:pos="898"/>
              </w:tabs>
              <w:ind w:left="0"/>
              <w:rPr>
                <w:sz w:val="24"/>
                <w:szCs w:val="24"/>
              </w:rPr>
            </w:pPr>
            <w:r w:rsidRPr="004A11D4">
              <w:rPr>
                <w:sz w:val="24"/>
                <w:szCs w:val="24"/>
              </w:rPr>
              <w:t>Формирование исследовательских умений</w:t>
            </w:r>
          </w:p>
        </w:tc>
      </w:tr>
    </w:tbl>
    <w:p w:rsidR="00320C37" w:rsidRPr="004A11D4" w:rsidRDefault="00320C37" w:rsidP="004A11D4">
      <w:pPr>
        <w:pStyle w:val="a3"/>
        <w:tabs>
          <w:tab w:val="left" w:pos="898"/>
        </w:tabs>
        <w:ind w:left="735"/>
        <w:rPr>
          <w:sz w:val="24"/>
          <w:szCs w:val="24"/>
        </w:rPr>
      </w:pPr>
    </w:p>
    <w:p w:rsidR="001F6373" w:rsidRPr="004A11D4" w:rsidRDefault="001F6373" w:rsidP="00FD5860">
      <w:pPr>
        <w:pStyle w:val="a3"/>
        <w:tabs>
          <w:tab w:val="left" w:pos="1370"/>
        </w:tabs>
        <w:spacing w:before="120"/>
        <w:ind w:left="0"/>
        <w:contextualSpacing w:val="0"/>
        <w:jc w:val="both"/>
        <w:rPr>
          <w:sz w:val="24"/>
          <w:szCs w:val="24"/>
        </w:rPr>
      </w:pPr>
      <w:r w:rsidRPr="004A11D4">
        <w:rPr>
          <w:sz w:val="24"/>
          <w:szCs w:val="24"/>
        </w:rPr>
        <w:t xml:space="preserve">Используя инфраструктуру центра, у школьников есть возможность подготовиться к участию в конкурсах, конференциях, предметных олимпиадах.  В течение учебного года ребята приняли участие в предметных олимпиадах по химии, биологии, физики как на школьном </w:t>
      </w:r>
      <w:proofErr w:type="gramStart"/>
      <w:r w:rsidRPr="004A11D4">
        <w:rPr>
          <w:sz w:val="24"/>
          <w:szCs w:val="24"/>
        </w:rPr>
        <w:t>уровне</w:t>
      </w:r>
      <w:proofErr w:type="gramEnd"/>
      <w:r w:rsidRPr="004A11D4">
        <w:rPr>
          <w:sz w:val="24"/>
          <w:szCs w:val="24"/>
        </w:rPr>
        <w:t xml:space="preserve"> так и на муниципальном. </w:t>
      </w:r>
    </w:p>
    <w:p w:rsidR="001F6373" w:rsidRPr="004A11D4" w:rsidRDefault="001F6373" w:rsidP="00FD5860">
      <w:pPr>
        <w:pStyle w:val="a3"/>
        <w:tabs>
          <w:tab w:val="left" w:pos="1370"/>
        </w:tabs>
        <w:spacing w:before="120"/>
        <w:ind w:left="0"/>
        <w:contextualSpacing w:val="0"/>
        <w:jc w:val="both"/>
        <w:rPr>
          <w:sz w:val="24"/>
          <w:szCs w:val="24"/>
        </w:rPr>
      </w:pPr>
      <w:proofErr w:type="spellStart"/>
      <w:r w:rsidRPr="004A11D4">
        <w:rPr>
          <w:sz w:val="24"/>
          <w:szCs w:val="24"/>
        </w:rPr>
        <w:t>Акантьев</w:t>
      </w:r>
      <w:proofErr w:type="spellEnd"/>
      <w:r w:rsidRPr="004A11D4">
        <w:rPr>
          <w:sz w:val="24"/>
          <w:szCs w:val="24"/>
        </w:rPr>
        <w:t xml:space="preserve"> Егор стал призером муниципального уровня </w:t>
      </w:r>
      <w:proofErr w:type="spellStart"/>
      <w:r w:rsidRPr="004A11D4">
        <w:rPr>
          <w:sz w:val="24"/>
          <w:szCs w:val="24"/>
        </w:rPr>
        <w:t>Всеросийской</w:t>
      </w:r>
      <w:proofErr w:type="spellEnd"/>
      <w:r w:rsidRPr="004A11D4">
        <w:rPr>
          <w:sz w:val="24"/>
          <w:szCs w:val="24"/>
        </w:rPr>
        <w:t xml:space="preserve"> олимпиады школьников по химии </w:t>
      </w:r>
      <w:proofErr w:type="gramStart"/>
      <w:r w:rsidRPr="004A11D4">
        <w:rPr>
          <w:sz w:val="24"/>
          <w:szCs w:val="24"/>
        </w:rPr>
        <w:t>и  вышел</w:t>
      </w:r>
      <w:proofErr w:type="gramEnd"/>
      <w:r w:rsidRPr="004A11D4">
        <w:rPr>
          <w:sz w:val="24"/>
          <w:szCs w:val="24"/>
        </w:rPr>
        <w:t xml:space="preserve"> на региональный этап. </w:t>
      </w:r>
    </w:p>
    <w:p w:rsidR="001F6373" w:rsidRPr="004A11D4" w:rsidRDefault="001F6373" w:rsidP="00FD5860">
      <w:pPr>
        <w:pStyle w:val="a3"/>
        <w:tabs>
          <w:tab w:val="left" w:pos="1370"/>
        </w:tabs>
        <w:spacing w:before="120"/>
        <w:ind w:left="0"/>
        <w:contextualSpacing w:val="0"/>
        <w:jc w:val="both"/>
        <w:rPr>
          <w:sz w:val="24"/>
          <w:szCs w:val="24"/>
        </w:rPr>
      </w:pPr>
      <w:r w:rsidRPr="004A11D4">
        <w:rPr>
          <w:sz w:val="24"/>
          <w:szCs w:val="24"/>
        </w:rPr>
        <w:t xml:space="preserve">Учащиеся 9 класса приняли участие в Научно-практической конференции школьников «Молодежь и наука»: </w:t>
      </w:r>
      <w:proofErr w:type="spellStart"/>
      <w:r w:rsidRPr="004A11D4">
        <w:rPr>
          <w:sz w:val="24"/>
          <w:szCs w:val="24"/>
        </w:rPr>
        <w:t>Кутькина</w:t>
      </w:r>
      <w:proofErr w:type="spellEnd"/>
      <w:r w:rsidRPr="004A11D4">
        <w:rPr>
          <w:sz w:val="24"/>
          <w:szCs w:val="24"/>
        </w:rPr>
        <w:t xml:space="preserve"> Виолетта с темой «Материалы мнемотехники по биологии», Коновалов Тимофей с темой «Магнитная левитация».</w:t>
      </w:r>
    </w:p>
    <w:p w:rsidR="001F6373" w:rsidRPr="004A11D4" w:rsidRDefault="001F6373" w:rsidP="00FD5860">
      <w:pPr>
        <w:pStyle w:val="a3"/>
        <w:tabs>
          <w:tab w:val="left" w:pos="1370"/>
        </w:tabs>
        <w:spacing w:before="120"/>
        <w:ind w:left="0"/>
        <w:contextualSpacing w:val="0"/>
        <w:jc w:val="both"/>
        <w:rPr>
          <w:sz w:val="24"/>
          <w:szCs w:val="24"/>
        </w:rPr>
      </w:pPr>
      <w:r w:rsidRPr="004A11D4">
        <w:rPr>
          <w:sz w:val="24"/>
          <w:szCs w:val="24"/>
        </w:rPr>
        <w:t xml:space="preserve">Ученица 4 класса </w:t>
      </w:r>
      <w:proofErr w:type="spellStart"/>
      <w:r w:rsidRPr="004A11D4">
        <w:rPr>
          <w:sz w:val="24"/>
          <w:szCs w:val="24"/>
        </w:rPr>
        <w:t>Тоом</w:t>
      </w:r>
      <w:proofErr w:type="spellEnd"/>
      <w:r w:rsidRPr="004A11D4">
        <w:rPr>
          <w:sz w:val="24"/>
          <w:szCs w:val="24"/>
        </w:rPr>
        <w:t xml:space="preserve"> </w:t>
      </w:r>
      <w:proofErr w:type="gramStart"/>
      <w:r w:rsidRPr="004A11D4">
        <w:rPr>
          <w:sz w:val="24"/>
          <w:szCs w:val="24"/>
        </w:rPr>
        <w:t>Милана  стала</w:t>
      </w:r>
      <w:proofErr w:type="gramEnd"/>
      <w:r w:rsidRPr="004A11D4">
        <w:rPr>
          <w:sz w:val="24"/>
          <w:szCs w:val="24"/>
        </w:rPr>
        <w:t xml:space="preserve"> участником муниципального уровня научно-практической конференции учащихся начальной школы «Первоцвет» с темой «Удивительные свойства воды»</w:t>
      </w:r>
    </w:p>
    <w:p w:rsidR="001F6373" w:rsidRPr="004A11D4" w:rsidRDefault="001F6373" w:rsidP="00FD5860">
      <w:pPr>
        <w:pStyle w:val="a3"/>
        <w:spacing w:before="120"/>
        <w:ind w:left="709"/>
        <w:rPr>
          <w:sz w:val="24"/>
          <w:szCs w:val="24"/>
        </w:rPr>
      </w:pPr>
    </w:p>
    <w:p w:rsidR="003142FB" w:rsidRPr="004A11D4" w:rsidRDefault="003142FB" w:rsidP="004A11D4">
      <w:pPr>
        <w:pStyle w:val="a3"/>
        <w:tabs>
          <w:tab w:val="left" w:pos="898"/>
        </w:tabs>
        <w:ind w:left="1455"/>
        <w:rPr>
          <w:sz w:val="24"/>
          <w:szCs w:val="24"/>
        </w:rPr>
      </w:pPr>
      <w:bookmarkStart w:id="2" w:name="_GoBack"/>
      <w:bookmarkEnd w:id="2"/>
    </w:p>
    <w:p w:rsidR="00EF1CA9" w:rsidRPr="004A11D4" w:rsidRDefault="00EF1CA9" w:rsidP="004A11D4">
      <w:pPr>
        <w:pStyle w:val="a3"/>
        <w:tabs>
          <w:tab w:val="left" w:pos="898"/>
        </w:tabs>
        <w:ind w:left="898"/>
        <w:contextualSpacing w:val="0"/>
        <w:rPr>
          <w:sz w:val="24"/>
          <w:szCs w:val="24"/>
        </w:rPr>
      </w:pPr>
    </w:p>
    <w:p w:rsidR="00C94D3F" w:rsidRPr="004A11D4" w:rsidRDefault="00C94D3F" w:rsidP="004A11D4">
      <w:pPr>
        <w:ind w:left="284" w:hanging="284"/>
        <w:rPr>
          <w:sz w:val="24"/>
          <w:szCs w:val="24"/>
        </w:rPr>
      </w:pPr>
    </w:p>
    <w:sectPr w:rsidR="00C94D3F" w:rsidRPr="004A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118"/>
    <w:multiLevelType w:val="hybridMultilevel"/>
    <w:tmpl w:val="F4F4EEBA"/>
    <w:lvl w:ilvl="0" w:tplc="07CC7822">
      <w:start w:val="1"/>
      <w:numFmt w:val="decimal"/>
      <w:lvlText w:val="%1."/>
      <w:lvlJc w:val="left"/>
      <w:pPr>
        <w:ind w:left="735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522EA4">
      <w:numFmt w:val="bullet"/>
      <w:lvlText w:val="•"/>
      <w:lvlJc w:val="left"/>
      <w:pPr>
        <w:ind w:left="1830" w:hanging="164"/>
      </w:pPr>
      <w:rPr>
        <w:rFonts w:hint="default"/>
        <w:lang w:val="ru-RU" w:eastAsia="en-US" w:bidi="ar-SA"/>
      </w:rPr>
    </w:lvl>
    <w:lvl w:ilvl="2" w:tplc="93800992"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plc="786C4A9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1368F82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5" w:tplc="EC147676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28D4DA96">
      <w:numFmt w:val="bullet"/>
      <w:lvlText w:val="•"/>
      <w:lvlJc w:val="left"/>
      <w:pPr>
        <w:ind w:left="7283" w:hanging="164"/>
      </w:pPr>
      <w:rPr>
        <w:rFonts w:hint="default"/>
        <w:lang w:val="ru-RU" w:eastAsia="en-US" w:bidi="ar-SA"/>
      </w:rPr>
    </w:lvl>
    <w:lvl w:ilvl="7" w:tplc="386042A4">
      <w:numFmt w:val="bullet"/>
      <w:lvlText w:val="•"/>
      <w:lvlJc w:val="left"/>
      <w:pPr>
        <w:ind w:left="8374" w:hanging="164"/>
      </w:pPr>
      <w:rPr>
        <w:rFonts w:hint="default"/>
        <w:lang w:val="ru-RU" w:eastAsia="en-US" w:bidi="ar-SA"/>
      </w:rPr>
    </w:lvl>
    <w:lvl w:ilvl="8" w:tplc="17E02D34">
      <w:numFmt w:val="bullet"/>
      <w:lvlText w:val="•"/>
      <w:lvlJc w:val="left"/>
      <w:pPr>
        <w:ind w:left="946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47A59F6"/>
    <w:multiLevelType w:val="hybridMultilevel"/>
    <w:tmpl w:val="ECF62BB6"/>
    <w:lvl w:ilvl="0" w:tplc="FF8C237A">
      <w:start w:val="1"/>
      <w:numFmt w:val="decimal"/>
      <w:lvlText w:val="%1."/>
      <w:lvlJc w:val="left"/>
      <w:pPr>
        <w:ind w:left="945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8761912">
      <w:start w:val="1"/>
      <w:numFmt w:val="decimal"/>
      <w:lvlText w:val="%2."/>
      <w:lvlJc w:val="left"/>
      <w:pPr>
        <w:ind w:left="823" w:hanging="8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2" w:tplc="E96EAAD8">
      <w:numFmt w:val="bullet"/>
      <w:lvlText w:val="•"/>
      <w:lvlJc w:val="left"/>
      <w:pPr>
        <w:ind w:left="2129" w:hanging="823"/>
      </w:pPr>
      <w:rPr>
        <w:rFonts w:hint="default"/>
        <w:lang w:val="ru-RU" w:eastAsia="en-US" w:bidi="ar-SA"/>
      </w:rPr>
    </w:lvl>
    <w:lvl w:ilvl="3" w:tplc="8D206F6A">
      <w:numFmt w:val="bullet"/>
      <w:lvlText w:val="•"/>
      <w:lvlJc w:val="left"/>
      <w:pPr>
        <w:ind w:left="3319" w:hanging="823"/>
      </w:pPr>
      <w:rPr>
        <w:rFonts w:hint="default"/>
        <w:lang w:val="ru-RU" w:eastAsia="en-US" w:bidi="ar-SA"/>
      </w:rPr>
    </w:lvl>
    <w:lvl w:ilvl="4" w:tplc="A928D276">
      <w:numFmt w:val="bullet"/>
      <w:lvlText w:val="•"/>
      <w:lvlJc w:val="left"/>
      <w:pPr>
        <w:ind w:left="4508" w:hanging="823"/>
      </w:pPr>
      <w:rPr>
        <w:rFonts w:hint="default"/>
        <w:lang w:val="ru-RU" w:eastAsia="en-US" w:bidi="ar-SA"/>
      </w:rPr>
    </w:lvl>
    <w:lvl w:ilvl="5" w:tplc="B0DEC4F2">
      <w:numFmt w:val="bullet"/>
      <w:lvlText w:val="•"/>
      <w:lvlJc w:val="left"/>
      <w:pPr>
        <w:ind w:left="5698" w:hanging="823"/>
      </w:pPr>
      <w:rPr>
        <w:rFonts w:hint="default"/>
        <w:lang w:val="ru-RU" w:eastAsia="en-US" w:bidi="ar-SA"/>
      </w:rPr>
    </w:lvl>
    <w:lvl w:ilvl="6" w:tplc="F7A2A866">
      <w:numFmt w:val="bullet"/>
      <w:lvlText w:val="•"/>
      <w:lvlJc w:val="left"/>
      <w:pPr>
        <w:ind w:left="6887" w:hanging="823"/>
      </w:pPr>
      <w:rPr>
        <w:rFonts w:hint="default"/>
        <w:lang w:val="ru-RU" w:eastAsia="en-US" w:bidi="ar-SA"/>
      </w:rPr>
    </w:lvl>
    <w:lvl w:ilvl="7" w:tplc="E94EDA66">
      <w:numFmt w:val="bullet"/>
      <w:lvlText w:val="•"/>
      <w:lvlJc w:val="left"/>
      <w:pPr>
        <w:ind w:left="8077" w:hanging="823"/>
      </w:pPr>
      <w:rPr>
        <w:rFonts w:hint="default"/>
        <w:lang w:val="ru-RU" w:eastAsia="en-US" w:bidi="ar-SA"/>
      </w:rPr>
    </w:lvl>
    <w:lvl w:ilvl="8" w:tplc="09F2ED88">
      <w:numFmt w:val="bullet"/>
      <w:lvlText w:val="•"/>
      <w:lvlJc w:val="left"/>
      <w:pPr>
        <w:ind w:left="9266" w:hanging="823"/>
      </w:pPr>
      <w:rPr>
        <w:rFonts w:hint="default"/>
        <w:lang w:val="ru-RU" w:eastAsia="en-US" w:bidi="ar-SA"/>
      </w:rPr>
    </w:lvl>
  </w:abstractNum>
  <w:abstractNum w:abstractNumId="2" w15:restartNumberingAfterBreak="0">
    <w:nsid w:val="381C5086"/>
    <w:multiLevelType w:val="hybridMultilevel"/>
    <w:tmpl w:val="DFBE1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CB73C2"/>
    <w:multiLevelType w:val="hybridMultilevel"/>
    <w:tmpl w:val="7272EB18"/>
    <w:lvl w:ilvl="0" w:tplc="EB163B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17DF"/>
    <w:multiLevelType w:val="hybridMultilevel"/>
    <w:tmpl w:val="EBBE6A0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48A23AD3"/>
    <w:multiLevelType w:val="hybridMultilevel"/>
    <w:tmpl w:val="745E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64FD"/>
    <w:multiLevelType w:val="multilevel"/>
    <w:tmpl w:val="F042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9C7710"/>
    <w:multiLevelType w:val="hybridMultilevel"/>
    <w:tmpl w:val="38AE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63C71"/>
    <w:multiLevelType w:val="hybridMultilevel"/>
    <w:tmpl w:val="DED0610C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9" w15:restartNumberingAfterBreak="0">
    <w:nsid w:val="70F525BA"/>
    <w:multiLevelType w:val="hybridMultilevel"/>
    <w:tmpl w:val="14EE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3F"/>
    <w:rsid w:val="00047B42"/>
    <w:rsid w:val="00052EFA"/>
    <w:rsid w:val="001B365C"/>
    <w:rsid w:val="001B4D02"/>
    <w:rsid w:val="001F6373"/>
    <w:rsid w:val="0024317E"/>
    <w:rsid w:val="00267AB0"/>
    <w:rsid w:val="00275F30"/>
    <w:rsid w:val="002A4197"/>
    <w:rsid w:val="002A6104"/>
    <w:rsid w:val="002E1FB5"/>
    <w:rsid w:val="002F591B"/>
    <w:rsid w:val="003142FB"/>
    <w:rsid w:val="00320C37"/>
    <w:rsid w:val="003B37B5"/>
    <w:rsid w:val="003C5ACA"/>
    <w:rsid w:val="003C7D8B"/>
    <w:rsid w:val="0045450F"/>
    <w:rsid w:val="00495CEF"/>
    <w:rsid w:val="004A11D4"/>
    <w:rsid w:val="004E2028"/>
    <w:rsid w:val="004F5DD3"/>
    <w:rsid w:val="00531669"/>
    <w:rsid w:val="00546863"/>
    <w:rsid w:val="006475ED"/>
    <w:rsid w:val="00663CEA"/>
    <w:rsid w:val="0076396E"/>
    <w:rsid w:val="007A195C"/>
    <w:rsid w:val="0083037E"/>
    <w:rsid w:val="00937DEF"/>
    <w:rsid w:val="00952595"/>
    <w:rsid w:val="0097686A"/>
    <w:rsid w:val="009E0DE2"/>
    <w:rsid w:val="00A01CDC"/>
    <w:rsid w:val="00A66703"/>
    <w:rsid w:val="00AC475B"/>
    <w:rsid w:val="00B248D0"/>
    <w:rsid w:val="00B5485E"/>
    <w:rsid w:val="00C413E0"/>
    <w:rsid w:val="00C57107"/>
    <w:rsid w:val="00C94D3F"/>
    <w:rsid w:val="00D75BD0"/>
    <w:rsid w:val="00E70CD1"/>
    <w:rsid w:val="00EA6EDB"/>
    <w:rsid w:val="00EF1CA9"/>
    <w:rsid w:val="00F57438"/>
    <w:rsid w:val="00FB5B57"/>
    <w:rsid w:val="00FD5860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7D7B"/>
  <w15:chartTrackingRefBased/>
  <w15:docId w15:val="{72FDED55-1DBA-43A7-8275-DA917AA5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4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4D3F"/>
    <w:pPr>
      <w:ind w:left="9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4D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C94D3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94D3F"/>
    <w:pPr>
      <w:ind w:left="735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94D3F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B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1"/>
    <w:basedOn w:val="a0"/>
    <w:rsid w:val="00B5485E"/>
  </w:style>
  <w:style w:type="character" w:customStyle="1" w:styleId="c6">
    <w:name w:val="c6"/>
    <w:basedOn w:val="a0"/>
    <w:rsid w:val="007A195C"/>
  </w:style>
  <w:style w:type="paragraph" w:styleId="a7">
    <w:name w:val="No Spacing"/>
    <w:basedOn w:val="a"/>
    <w:uiPriority w:val="1"/>
    <w:qFormat/>
    <w:rsid w:val="002A41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2024-06-19T17:13:00Z</dcterms:created>
  <dcterms:modified xsi:type="dcterms:W3CDTF">2024-06-19T17:14:00Z</dcterms:modified>
</cp:coreProperties>
</file>